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E7BD" w14:textId="77777777" w:rsidR="00FC1081" w:rsidRPr="0032623B" w:rsidRDefault="00F3424A" w:rsidP="006C4DF5">
      <w:pPr>
        <w:pStyle w:val="Heading1"/>
        <w:ind w:left="-284"/>
        <w:jc w:val="both"/>
        <w:rPr>
          <w:rStyle w:val="Heading1Char"/>
          <w:kern w:val="0"/>
          <w:sz w:val="22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AE12A92" wp14:editId="0B2B0161">
            <wp:simplePos x="0" y="0"/>
            <wp:positionH relativeFrom="column">
              <wp:posOffset>3771900</wp:posOffset>
            </wp:positionH>
            <wp:positionV relativeFrom="paragraph">
              <wp:posOffset>186690</wp:posOffset>
            </wp:positionV>
            <wp:extent cx="2218690" cy="3324225"/>
            <wp:effectExtent l="0" t="0" r="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ando -S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18690" cy="3324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2623B">
        <w:rPr>
          <w:rStyle w:val="Heading1Char"/>
        </w:rPr>
        <w:t>A</w:t>
      </w:r>
      <w:r w:rsidR="00FC1081">
        <w:rPr>
          <w:rStyle w:val="Heading1Char"/>
        </w:rPr>
        <w:t>NANDO MUKE</w:t>
      </w:r>
      <w:r w:rsidR="00C27DB6">
        <w:rPr>
          <w:rStyle w:val="Heading1Char"/>
        </w:rPr>
        <w:t>R</w:t>
      </w:r>
      <w:r w:rsidR="00FC1081">
        <w:rPr>
          <w:rStyle w:val="Heading1Char"/>
        </w:rPr>
        <w:t>JEE</w:t>
      </w:r>
    </w:p>
    <w:p w14:paraId="14FE25E3" w14:textId="77777777" w:rsidR="007A236B" w:rsidRDefault="00FC1081" w:rsidP="00D7417A">
      <w:pPr>
        <w:pStyle w:val="Heading3"/>
        <w:ind w:left="-284"/>
      </w:pPr>
      <w:r>
        <w:t>Tenor</w:t>
      </w:r>
    </w:p>
    <w:p w14:paraId="7500426A" w14:textId="77777777" w:rsidR="007B4A95" w:rsidRPr="007B4A95" w:rsidRDefault="007B4A95" w:rsidP="006C4DF5">
      <w:pPr>
        <w:jc w:val="both"/>
      </w:pPr>
    </w:p>
    <w:p w14:paraId="2B2D94FE" w14:textId="2D29D0E0" w:rsidR="007B4A95" w:rsidRPr="009B4BD2" w:rsidRDefault="00B32FBD" w:rsidP="00F736AB">
      <w:pPr>
        <w:ind w:left="-284"/>
        <w:jc w:val="both"/>
        <w:rPr>
          <w:sz w:val="18"/>
          <w:szCs w:val="18"/>
        </w:rPr>
      </w:pPr>
      <w:r w:rsidRPr="009B4BD2">
        <w:rPr>
          <w:sz w:val="18"/>
          <w:szCs w:val="18"/>
        </w:rPr>
        <w:t>Anando</w:t>
      </w:r>
      <w:r w:rsidR="00F5470B">
        <w:rPr>
          <w:sz w:val="18"/>
          <w:szCs w:val="18"/>
        </w:rPr>
        <w:t xml:space="preserve"> Mukerjee</w:t>
      </w:r>
      <w:r w:rsidR="008B4C07" w:rsidRPr="009B4BD2">
        <w:rPr>
          <w:sz w:val="18"/>
          <w:szCs w:val="18"/>
        </w:rPr>
        <w:t xml:space="preserve"> i</w:t>
      </w:r>
      <w:r w:rsidR="00694E91" w:rsidRPr="009B4BD2">
        <w:rPr>
          <w:sz w:val="18"/>
          <w:szCs w:val="18"/>
        </w:rPr>
        <w:t>s “India’s finest tenor” (The Statesman 2009)</w:t>
      </w:r>
      <w:r w:rsidR="007E2B54">
        <w:rPr>
          <w:sz w:val="18"/>
          <w:szCs w:val="18"/>
        </w:rPr>
        <w:t xml:space="preserve">, considered </w:t>
      </w:r>
      <w:r w:rsidR="00694E91" w:rsidRPr="009B4BD2">
        <w:rPr>
          <w:sz w:val="18"/>
          <w:szCs w:val="18"/>
        </w:rPr>
        <w:t>the only internationally recognized tenor from India. After receiving</w:t>
      </w:r>
      <w:r w:rsidR="00EE5DC2" w:rsidRPr="009B4BD2">
        <w:rPr>
          <w:sz w:val="18"/>
          <w:szCs w:val="18"/>
        </w:rPr>
        <w:t xml:space="preserve"> </w:t>
      </w:r>
      <w:r w:rsidR="00124CCC" w:rsidRPr="009B4BD2">
        <w:rPr>
          <w:sz w:val="18"/>
          <w:szCs w:val="18"/>
        </w:rPr>
        <w:t>degree</w:t>
      </w:r>
      <w:r w:rsidR="00EE5DC2" w:rsidRPr="009B4BD2">
        <w:rPr>
          <w:sz w:val="18"/>
          <w:szCs w:val="18"/>
        </w:rPr>
        <w:t>s</w:t>
      </w:r>
      <w:r w:rsidR="00124CCC" w:rsidRPr="009B4BD2">
        <w:rPr>
          <w:sz w:val="18"/>
          <w:szCs w:val="18"/>
        </w:rPr>
        <w:t xml:space="preserve"> in </w:t>
      </w:r>
      <w:r w:rsidR="008B4C07" w:rsidRPr="009B4BD2">
        <w:rPr>
          <w:sz w:val="18"/>
          <w:szCs w:val="18"/>
        </w:rPr>
        <w:t xml:space="preserve">Zoology and </w:t>
      </w:r>
      <w:r w:rsidRPr="009B4BD2">
        <w:rPr>
          <w:sz w:val="18"/>
          <w:szCs w:val="18"/>
        </w:rPr>
        <w:t>Natural Science</w:t>
      </w:r>
      <w:r w:rsidR="0005427F" w:rsidRPr="009B4BD2">
        <w:rPr>
          <w:sz w:val="18"/>
          <w:szCs w:val="18"/>
        </w:rPr>
        <w:t>s</w:t>
      </w:r>
      <w:r w:rsidR="00124CCC" w:rsidRPr="009B4BD2">
        <w:rPr>
          <w:sz w:val="18"/>
          <w:szCs w:val="18"/>
        </w:rPr>
        <w:t xml:space="preserve"> </w:t>
      </w:r>
      <w:r w:rsidR="008B4C07" w:rsidRPr="009B4BD2">
        <w:rPr>
          <w:sz w:val="18"/>
          <w:szCs w:val="18"/>
        </w:rPr>
        <w:t xml:space="preserve">respectively </w:t>
      </w:r>
      <w:r w:rsidR="00124CCC" w:rsidRPr="009B4BD2">
        <w:rPr>
          <w:sz w:val="18"/>
          <w:szCs w:val="18"/>
        </w:rPr>
        <w:t>from</w:t>
      </w:r>
      <w:r w:rsidR="000051E5" w:rsidRPr="009B4BD2">
        <w:rPr>
          <w:sz w:val="18"/>
          <w:szCs w:val="18"/>
        </w:rPr>
        <w:t xml:space="preserve"> </w:t>
      </w:r>
      <w:r w:rsidR="00EE5DC2" w:rsidRPr="009B4BD2">
        <w:rPr>
          <w:sz w:val="18"/>
          <w:szCs w:val="18"/>
        </w:rPr>
        <w:t xml:space="preserve">Delhi </w:t>
      </w:r>
      <w:r w:rsidR="00B86A3D" w:rsidRPr="009B4BD2">
        <w:rPr>
          <w:sz w:val="18"/>
          <w:szCs w:val="18"/>
        </w:rPr>
        <w:t>and</w:t>
      </w:r>
      <w:r w:rsidR="00EE5DC2" w:rsidRPr="009B4BD2">
        <w:rPr>
          <w:sz w:val="18"/>
          <w:szCs w:val="18"/>
        </w:rPr>
        <w:t xml:space="preserve"> </w:t>
      </w:r>
      <w:r w:rsidR="00EE5DC2" w:rsidRPr="009B4BD2">
        <w:rPr>
          <w:iCs/>
          <w:sz w:val="18"/>
          <w:szCs w:val="18"/>
        </w:rPr>
        <w:t>Cambridge Universities,</w:t>
      </w:r>
      <w:r w:rsidR="00124CCC" w:rsidRPr="009B4BD2">
        <w:rPr>
          <w:sz w:val="18"/>
          <w:szCs w:val="18"/>
        </w:rPr>
        <w:t xml:space="preserve"> where he was an </w:t>
      </w:r>
      <w:r w:rsidR="00124CCC" w:rsidRPr="009B4BD2">
        <w:rPr>
          <w:iCs/>
          <w:sz w:val="18"/>
          <w:szCs w:val="18"/>
        </w:rPr>
        <w:t xml:space="preserve">Inlaks </w:t>
      </w:r>
      <w:r w:rsidR="00694E91" w:rsidRPr="009B4BD2">
        <w:rPr>
          <w:sz w:val="18"/>
          <w:szCs w:val="18"/>
        </w:rPr>
        <w:t>scholar, h</w:t>
      </w:r>
      <w:r w:rsidR="006249FE" w:rsidRPr="009B4BD2">
        <w:rPr>
          <w:sz w:val="18"/>
          <w:szCs w:val="18"/>
        </w:rPr>
        <w:t xml:space="preserve">e pursued his </w:t>
      </w:r>
      <w:r w:rsidR="00750F65" w:rsidRPr="009B4BD2">
        <w:rPr>
          <w:sz w:val="18"/>
          <w:szCs w:val="18"/>
        </w:rPr>
        <w:t>voca</w:t>
      </w:r>
      <w:r w:rsidR="00694E91" w:rsidRPr="009B4BD2">
        <w:rPr>
          <w:sz w:val="18"/>
          <w:szCs w:val="18"/>
        </w:rPr>
        <w:t>l studies privately in England. T</w:t>
      </w:r>
      <w:r w:rsidR="00124CCC" w:rsidRPr="009B4BD2">
        <w:rPr>
          <w:sz w:val="18"/>
          <w:szCs w:val="18"/>
        </w:rPr>
        <w:t xml:space="preserve">he highlight of his vocal training </w:t>
      </w:r>
      <w:r w:rsidR="00694E91" w:rsidRPr="009B4BD2">
        <w:rPr>
          <w:sz w:val="18"/>
          <w:szCs w:val="18"/>
        </w:rPr>
        <w:t xml:space="preserve">however </w:t>
      </w:r>
      <w:r w:rsidR="00CB36B5" w:rsidRPr="009B4BD2">
        <w:rPr>
          <w:sz w:val="18"/>
          <w:szCs w:val="18"/>
        </w:rPr>
        <w:t xml:space="preserve">was </w:t>
      </w:r>
      <w:r w:rsidR="00694E91" w:rsidRPr="009B4BD2">
        <w:rPr>
          <w:sz w:val="18"/>
          <w:szCs w:val="18"/>
        </w:rPr>
        <w:t xml:space="preserve">his </w:t>
      </w:r>
      <w:r w:rsidR="00124CCC" w:rsidRPr="009B4BD2">
        <w:rPr>
          <w:sz w:val="18"/>
          <w:szCs w:val="18"/>
        </w:rPr>
        <w:t>seven years of discipleship under</w:t>
      </w:r>
      <w:r w:rsidR="00694E91" w:rsidRPr="009B4BD2">
        <w:rPr>
          <w:sz w:val="18"/>
          <w:szCs w:val="18"/>
        </w:rPr>
        <w:t xml:space="preserve"> legendary Swedish tenor</w:t>
      </w:r>
      <w:r w:rsidR="00124CCC" w:rsidRPr="009B4BD2">
        <w:rPr>
          <w:sz w:val="18"/>
          <w:szCs w:val="18"/>
        </w:rPr>
        <w:t xml:space="preserve"> Nicolai Gedda.</w:t>
      </w:r>
      <w:r w:rsidR="00F66260">
        <w:rPr>
          <w:sz w:val="18"/>
          <w:szCs w:val="18"/>
        </w:rPr>
        <w:t xml:space="preserve"> </w:t>
      </w:r>
      <w:r w:rsidR="001F6EB3" w:rsidRPr="009B4BD2">
        <w:rPr>
          <w:sz w:val="18"/>
          <w:szCs w:val="18"/>
        </w:rPr>
        <w:t xml:space="preserve">Anando </w:t>
      </w:r>
      <w:r w:rsidR="007E2B54">
        <w:rPr>
          <w:sz w:val="18"/>
          <w:szCs w:val="18"/>
        </w:rPr>
        <w:t xml:space="preserve">received </w:t>
      </w:r>
      <w:r w:rsidR="00DC0103" w:rsidRPr="009B4BD2">
        <w:rPr>
          <w:sz w:val="18"/>
          <w:szCs w:val="18"/>
        </w:rPr>
        <w:t xml:space="preserve">a </w:t>
      </w:r>
      <w:r w:rsidR="00770E89" w:rsidRPr="009B4BD2">
        <w:rPr>
          <w:i/>
          <w:sz w:val="18"/>
          <w:szCs w:val="18"/>
        </w:rPr>
        <w:t>Charles Wallace India Trust British Council Award</w:t>
      </w:r>
      <w:r w:rsidR="001F6EB3" w:rsidRPr="009B4BD2">
        <w:rPr>
          <w:sz w:val="18"/>
          <w:szCs w:val="18"/>
        </w:rPr>
        <w:t xml:space="preserve"> in</w:t>
      </w:r>
      <w:r w:rsidR="00770E89" w:rsidRPr="009B4BD2">
        <w:rPr>
          <w:sz w:val="18"/>
          <w:szCs w:val="18"/>
        </w:rPr>
        <w:t xml:space="preserve"> 2001</w:t>
      </w:r>
      <w:r w:rsidR="0094165D">
        <w:rPr>
          <w:sz w:val="18"/>
          <w:szCs w:val="18"/>
        </w:rPr>
        <w:t xml:space="preserve">, </w:t>
      </w:r>
      <w:r w:rsidR="00DC0103" w:rsidRPr="009B4BD2">
        <w:rPr>
          <w:sz w:val="18"/>
          <w:szCs w:val="18"/>
        </w:rPr>
        <w:t xml:space="preserve">was a </w:t>
      </w:r>
      <w:r w:rsidR="00BC17F7" w:rsidRPr="009B4BD2">
        <w:rPr>
          <w:sz w:val="18"/>
          <w:szCs w:val="18"/>
        </w:rPr>
        <w:t xml:space="preserve">finalist in </w:t>
      </w:r>
      <w:r w:rsidR="00AB2873" w:rsidRPr="009B4BD2">
        <w:rPr>
          <w:sz w:val="18"/>
          <w:szCs w:val="18"/>
        </w:rPr>
        <w:t xml:space="preserve">the </w:t>
      </w:r>
      <w:r w:rsidR="00770E89" w:rsidRPr="009B4BD2">
        <w:rPr>
          <w:i/>
          <w:sz w:val="18"/>
          <w:szCs w:val="18"/>
        </w:rPr>
        <w:t>UK National Mozart Competition</w:t>
      </w:r>
      <w:r w:rsidR="00BA376C" w:rsidRPr="009B4BD2">
        <w:rPr>
          <w:i/>
          <w:sz w:val="18"/>
          <w:szCs w:val="18"/>
        </w:rPr>
        <w:t xml:space="preserve"> </w:t>
      </w:r>
      <w:r w:rsidR="00BA376C" w:rsidRPr="009B4BD2">
        <w:rPr>
          <w:sz w:val="18"/>
          <w:szCs w:val="18"/>
        </w:rPr>
        <w:t>in</w:t>
      </w:r>
      <w:r w:rsidR="008013B7" w:rsidRPr="009B4BD2">
        <w:rPr>
          <w:i/>
          <w:sz w:val="18"/>
          <w:szCs w:val="18"/>
        </w:rPr>
        <w:t xml:space="preserve"> </w:t>
      </w:r>
      <w:r w:rsidR="008013B7" w:rsidRPr="009B4BD2">
        <w:rPr>
          <w:sz w:val="18"/>
          <w:szCs w:val="18"/>
        </w:rPr>
        <w:t>2007</w:t>
      </w:r>
      <w:r w:rsidR="00BC17F7" w:rsidRPr="009B4BD2">
        <w:rPr>
          <w:sz w:val="18"/>
          <w:szCs w:val="18"/>
        </w:rPr>
        <w:t xml:space="preserve"> and the </w:t>
      </w:r>
      <w:r w:rsidR="00770E89" w:rsidRPr="009B4BD2">
        <w:rPr>
          <w:i/>
          <w:sz w:val="18"/>
          <w:szCs w:val="18"/>
        </w:rPr>
        <w:t>Wagner Society Bayreuth Bursary</w:t>
      </w:r>
      <w:r w:rsidR="00BA376C" w:rsidRPr="009B4BD2">
        <w:rPr>
          <w:i/>
          <w:sz w:val="18"/>
          <w:szCs w:val="18"/>
        </w:rPr>
        <w:t xml:space="preserve"> Competition</w:t>
      </w:r>
      <w:r w:rsidR="00D7417A" w:rsidRPr="009B4BD2">
        <w:rPr>
          <w:i/>
          <w:sz w:val="18"/>
          <w:szCs w:val="18"/>
        </w:rPr>
        <w:t xml:space="preserve"> </w:t>
      </w:r>
      <w:r w:rsidR="00D7417A" w:rsidRPr="009B4BD2">
        <w:rPr>
          <w:sz w:val="18"/>
          <w:szCs w:val="18"/>
        </w:rPr>
        <w:t>in</w:t>
      </w:r>
      <w:r w:rsidR="008013B7" w:rsidRPr="009B4BD2">
        <w:rPr>
          <w:i/>
          <w:sz w:val="18"/>
          <w:szCs w:val="18"/>
        </w:rPr>
        <w:t xml:space="preserve"> </w:t>
      </w:r>
      <w:r w:rsidR="008013B7" w:rsidRPr="009B4BD2">
        <w:rPr>
          <w:sz w:val="18"/>
          <w:szCs w:val="18"/>
        </w:rPr>
        <w:t>2012</w:t>
      </w:r>
      <w:r w:rsidR="00BC17F7" w:rsidRPr="009B4BD2">
        <w:rPr>
          <w:sz w:val="18"/>
          <w:szCs w:val="18"/>
        </w:rPr>
        <w:t>.</w:t>
      </w:r>
    </w:p>
    <w:p w14:paraId="0EB98FB2" w14:textId="77777777" w:rsidR="007B4A95" w:rsidRPr="009B4BD2" w:rsidRDefault="007B4A95" w:rsidP="006C4DF5">
      <w:pPr>
        <w:ind w:left="-284"/>
        <w:jc w:val="both"/>
        <w:rPr>
          <w:sz w:val="18"/>
          <w:szCs w:val="18"/>
        </w:rPr>
      </w:pPr>
    </w:p>
    <w:p w14:paraId="00EF538E" w14:textId="2EFB9247" w:rsidR="00F66260" w:rsidRDefault="009B4BD2" w:rsidP="007418FD">
      <w:pPr>
        <w:ind w:left="-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 spinto tenor </w:t>
      </w:r>
      <w:r w:rsidR="00F66260">
        <w:rPr>
          <w:sz w:val="18"/>
          <w:szCs w:val="18"/>
        </w:rPr>
        <w:t xml:space="preserve">specializing in the Italian and French bel canto, romantic and verismo operatic repertoire, </w:t>
      </w:r>
      <w:r>
        <w:rPr>
          <w:sz w:val="18"/>
          <w:szCs w:val="18"/>
        </w:rPr>
        <w:t>his</w:t>
      </w:r>
      <w:r w:rsidR="00721D68" w:rsidRPr="009B4BD2">
        <w:rPr>
          <w:sz w:val="18"/>
          <w:szCs w:val="18"/>
        </w:rPr>
        <w:t xml:space="preserve"> </w:t>
      </w:r>
      <w:r w:rsidR="00C11E93" w:rsidRPr="009B4BD2">
        <w:rPr>
          <w:sz w:val="18"/>
          <w:szCs w:val="18"/>
        </w:rPr>
        <w:t xml:space="preserve">significant </w:t>
      </w:r>
      <w:r w:rsidR="00B22A3F" w:rsidRPr="009B4BD2">
        <w:rPr>
          <w:sz w:val="18"/>
          <w:szCs w:val="18"/>
        </w:rPr>
        <w:t>o</w:t>
      </w:r>
      <w:r w:rsidR="000A447B" w:rsidRPr="009B4BD2">
        <w:rPr>
          <w:sz w:val="18"/>
          <w:szCs w:val="18"/>
        </w:rPr>
        <w:t xml:space="preserve">peratic </w:t>
      </w:r>
      <w:r w:rsidR="00B22A3F" w:rsidRPr="009B4BD2">
        <w:rPr>
          <w:sz w:val="18"/>
          <w:szCs w:val="18"/>
        </w:rPr>
        <w:t>d</w:t>
      </w:r>
      <w:r w:rsidR="000A447B" w:rsidRPr="009B4BD2">
        <w:rPr>
          <w:sz w:val="18"/>
          <w:szCs w:val="18"/>
        </w:rPr>
        <w:t>ebut</w:t>
      </w:r>
      <w:r w:rsidR="00B22A3F" w:rsidRPr="009B4BD2">
        <w:rPr>
          <w:sz w:val="18"/>
          <w:szCs w:val="18"/>
        </w:rPr>
        <w:t xml:space="preserve"> took place in 2006 when he sang Rodolfo </w:t>
      </w:r>
      <w:r w:rsidR="009820EA" w:rsidRPr="009B4BD2">
        <w:rPr>
          <w:sz w:val="18"/>
          <w:szCs w:val="18"/>
        </w:rPr>
        <w:t>(</w:t>
      </w:r>
      <w:r w:rsidR="009820EA" w:rsidRPr="009B4BD2">
        <w:rPr>
          <w:i/>
          <w:sz w:val="18"/>
          <w:szCs w:val="18"/>
        </w:rPr>
        <w:t xml:space="preserve">La </w:t>
      </w:r>
      <w:r w:rsidR="0005427F" w:rsidRPr="009B4BD2">
        <w:rPr>
          <w:i/>
          <w:sz w:val="18"/>
          <w:szCs w:val="18"/>
        </w:rPr>
        <w:t>b</w:t>
      </w:r>
      <w:r w:rsidR="009820EA" w:rsidRPr="009B4BD2">
        <w:rPr>
          <w:i/>
          <w:sz w:val="18"/>
          <w:szCs w:val="18"/>
        </w:rPr>
        <w:t>oh</w:t>
      </w:r>
      <w:r w:rsidR="0005427F" w:rsidRPr="009B4BD2">
        <w:rPr>
          <w:i/>
          <w:sz w:val="18"/>
          <w:szCs w:val="18"/>
        </w:rPr>
        <w:t>è</w:t>
      </w:r>
      <w:r w:rsidR="009820EA" w:rsidRPr="009B4BD2">
        <w:rPr>
          <w:i/>
          <w:sz w:val="18"/>
          <w:szCs w:val="18"/>
        </w:rPr>
        <w:t>me</w:t>
      </w:r>
      <w:r w:rsidR="009820EA" w:rsidRPr="009B4BD2">
        <w:rPr>
          <w:sz w:val="18"/>
          <w:szCs w:val="18"/>
        </w:rPr>
        <w:t xml:space="preserve">) </w:t>
      </w:r>
      <w:r w:rsidR="000A447B" w:rsidRPr="009B4BD2">
        <w:rPr>
          <w:sz w:val="18"/>
          <w:szCs w:val="18"/>
        </w:rPr>
        <w:t>at the Belgrade National Opera, Serbia</w:t>
      </w:r>
      <w:r w:rsidR="00B22A3F" w:rsidRPr="009B4BD2">
        <w:rPr>
          <w:sz w:val="18"/>
          <w:szCs w:val="18"/>
        </w:rPr>
        <w:t xml:space="preserve">. </w:t>
      </w:r>
      <w:r w:rsidR="007418FD">
        <w:rPr>
          <w:sz w:val="18"/>
          <w:szCs w:val="18"/>
        </w:rPr>
        <w:t>This</w:t>
      </w:r>
      <w:r w:rsidR="009E3307" w:rsidRPr="009B4BD2">
        <w:rPr>
          <w:sz w:val="18"/>
          <w:szCs w:val="18"/>
        </w:rPr>
        <w:t xml:space="preserve"> was followed by</w:t>
      </w:r>
      <w:r w:rsidR="00F66260">
        <w:rPr>
          <w:sz w:val="18"/>
          <w:szCs w:val="18"/>
        </w:rPr>
        <w:t xml:space="preserve"> a</w:t>
      </w:r>
      <w:r w:rsidR="007F7DD8" w:rsidRPr="009B4BD2">
        <w:rPr>
          <w:sz w:val="18"/>
          <w:szCs w:val="18"/>
        </w:rPr>
        <w:t xml:space="preserve"> period of intense lea</w:t>
      </w:r>
      <w:r w:rsidR="00C92E3F" w:rsidRPr="009B4BD2">
        <w:rPr>
          <w:sz w:val="18"/>
          <w:szCs w:val="18"/>
        </w:rPr>
        <w:t>rning of new roles and performing</w:t>
      </w:r>
      <w:r w:rsidR="003F5F33" w:rsidRPr="009B4BD2">
        <w:rPr>
          <w:sz w:val="18"/>
          <w:szCs w:val="18"/>
        </w:rPr>
        <w:t xml:space="preserve"> </w:t>
      </w:r>
      <w:r w:rsidR="007418FD">
        <w:rPr>
          <w:sz w:val="18"/>
          <w:szCs w:val="18"/>
        </w:rPr>
        <w:t xml:space="preserve">them </w:t>
      </w:r>
      <w:r w:rsidR="003F5F33" w:rsidRPr="009B4BD2">
        <w:rPr>
          <w:sz w:val="18"/>
          <w:szCs w:val="18"/>
        </w:rPr>
        <w:t>across the UK</w:t>
      </w:r>
      <w:r w:rsidR="00F66260">
        <w:rPr>
          <w:sz w:val="18"/>
          <w:szCs w:val="18"/>
        </w:rPr>
        <w:t xml:space="preserve"> and Europe</w:t>
      </w:r>
      <w:r w:rsidR="00C92E3F" w:rsidRPr="009B4BD2">
        <w:rPr>
          <w:sz w:val="18"/>
          <w:szCs w:val="18"/>
        </w:rPr>
        <w:t>, including</w:t>
      </w:r>
      <w:r w:rsidR="009E3307" w:rsidRPr="009B4BD2">
        <w:rPr>
          <w:sz w:val="18"/>
          <w:szCs w:val="18"/>
        </w:rPr>
        <w:t xml:space="preserve"> </w:t>
      </w:r>
      <w:r w:rsidR="00F66260" w:rsidRPr="009B4BD2">
        <w:rPr>
          <w:sz w:val="18"/>
          <w:szCs w:val="18"/>
        </w:rPr>
        <w:t>Tobias (</w:t>
      </w:r>
      <w:r w:rsidR="00F66260" w:rsidRPr="009B4BD2">
        <w:rPr>
          <w:i/>
          <w:sz w:val="18"/>
          <w:szCs w:val="18"/>
        </w:rPr>
        <w:t>Tobias and the Angel</w:t>
      </w:r>
      <w:r w:rsidR="00F66260" w:rsidRPr="009B4BD2">
        <w:rPr>
          <w:sz w:val="18"/>
          <w:szCs w:val="18"/>
        </w:rPr>
        <w:t>, New Sussex Opera 200</w:t>
      </w:r>
      <w:r w:rsidR="00F66260">
        <w:rPr>
          <w:sz w:val="18"/>
          <w:szCs w:val="18"/>
        </w:rPr>
        <w:t>7</w:t>
      </w:r>
      <w:r w:rsidR="00F66260" w:rsidRPr="009B4BD2">
        <w:rPr>
          <w:sz w:val="18"/>
          <w:szCs w:val="18"/>
        </w:rPr>
        <w:t xml:space="preserve">), </w:t>
      </w:r>
      <w:r w:rsidR="00DD3D6E" w:rsidRPr="009B4BD2">
        <w:rPr>
          <w:sz w:val="18"/>
          <w:szCs w:val="18"/>
        </w:rPr>
        <w:t>Beppe (</w:t>
      </w:r>
      <w:r w:rsidR="00DD3D6E" w:rsidRPr="009B4BD2">
        <w:rPr>
          <w:i/>
          <w:sz w:val="18"/>
          <w:szCs w:val="18"/>
        </w:rPr>
        <w:t>Pagliacci</w:t>
      </w:r>
      <w:r w:rsidR="00C92E3F" w:rsidRPr="009B4BD2">
        <w:rPr>
          <w:sz w:val="18"/>
          <w:szCs w:val="18"/>
        </w:rPr>
        <w:t xml:space="preserve">, </w:t>
      </w:r>
      <w:r w:rsidR="00DD3D6E" w:rsidRPr="009B4BD2">
        <w:rPr>
          <w:sz w:val="18"/>
          <w:szCs w:val="18"/>
        </w:rPr>
        <w:t>Dorset Opera</w:t>
      </w:r>
      <w:r w:rsidR="008B4C07" w:rsidRPr="009B4BD2">
        <w:rPr>
          <w:sz w:val="18"/>
          <w:szCs w:val="18"/>
        </w:rPr>
        <w:t xml:space="preserve"> 2009</w:t>
      </w:r>
      <w:r w:rsidR="00C92E3F" w:rsidRPr="009B4BD2">
        <w:rPr>
          <w:sz w:val="18"/>
          <w:szCs w:val="18"/>
        </w:rPr>
        <w:t>)</w:t>
      </w:r>
      <w:r w:rsidR="00DD3D6E" w:rsidRPr="009B4BD2">
        <w:rPr>
          <w:sz w:val="18"/>
          <w:szCs w:val="18"/>
        </w:rPr>
        <w:t xml:space="preserve">, </w:t>
      </w:r>
      <w:r w:rsidR="00397501" w:rsidRPr="009B4BD2">
        <w:rPr>
          <w:sz w:val="18"/>
          <w:szCs w:val="18"/>
        </w:rPr>
        <w:t>Macduff (</w:t>
      </w:r>
      <w:r w:rsidR="003F5F33" w:rsidRPr="009B4BD2">
        <w:rPr>
          <w:i/>
          <w:sz w:val="18"/>
          <w:szCs w:val="18"/>
        </w:rPr>
        <w:t>Macbeth</w:t>
      </w:r>
      <w:r w:rsidR="003F5F33" w:rsidRPr="009B4BD2">
        <w:rPr>
          <w:sz w:val="18"/>
          <w:szCs w:val="18"/>
        </w:rPr>
        <w:t xml:space="preserve">, </w:t>
      </w:r>
      <w:r w:rsidR="00397501" w:rsidRPr="009B4BD2">
        <w:rPr>
          <w:sz w:val="18"/>
          <w:szCs w:val="18"/>
        </w:rPr>
        <w:t>White Horse Opera</w:t>
      </w:r>
      <w:r w:rsidR="008B4C07" w:rsidRPr="009B4BD2">
        <w:rPr>
          <w:sz w:val="18"/>
          <w:szCs w:val="18"/>
        </w:rPr>
        <w:t xml:space="preserve"> 2009</w:t>
      </w:r>
      <w:r w:rsidR="0090700D" w:rsidRPr="009B4BD2">
        <w:rPr>
          <w:sz w:val="18"/>
          <w:szCs w:val="18"/>
        </w:rPr>
        <w:t>)</w:t>
      </w:r>
      <w:r w:rsidR="002C77EC" w:rsidRPr="009B4BD2">
        <w:rPr>
          <w:sz w:val="18"/>
          <w:szCs w:val="18"/>
        </w:rPr>
        <w:t>,</w:t>
      </w:r>
      <w:r w:rsidR="00F66260">
        <w:rPr>
          <w:sz w:val="18"/>
          <w:szCs w:val="18"/>
        </w:rPr>
        <w:t xml:space="preserve"> </w:t>
      </w:r>
      <w:r w:rsidR="002C77EC" w:rsidRPr="009B4BD2">
        <w:rPr>
          <w:sz w:val="18"/>
          <w:szCs w:val="18"/>
        </w:rPr>
        <w:t xml:space="preserve">Nemorino </w:t>
      </w:r>
      <w:r w:rsidR="002F3AF0" w:rsidRPr="009B4BD2">
        <w:rPr>
          <w:sz w:val="18"/>
          <w:szCs w:val="18"/>
        </w:rPr>
        <w:t>(</w:t>
      </w:r>
      <w:r w:rsidR="002F3AF0" w:rsidRPr="009B4BD2">
        <w:rPr>
          <w:i/>
          <w:sz w:val="18"/>
          <w:szCs w:val="18"/>
        </w:rPr>
        <w:t xml:space="preserve">L’elisir </w:t>
      </w:r>
      <w:r w:rsidR="002C77EC" w:rsidRPr="009B4BD2">
        <w:rPr>
          <w:i/>
          <w:sz w:val="18"/>
          <w:szCs w:val="18"/>
        </w:rPr>
        <w:t>d’</w:t>
      </w:r>
      <w:r w:rsidR="0005427F" w:rsidRPr="009B4BD2">
        <w:rPr>
          <w:i/>
          <w:sz w:val="18"/>
          <w:szCs w:val="18"/>
        </w:rPr>
        <w:t>a</w:t>
      </w:r>
      <w:r w:rsidR="002C77EC" w:rsidRPr="009B4BD2">
        <w:rPr>
          <w:i/>
          <w:sz w:val="18"/>
          <w:szCs w:val="18"/>
        </w:rPr>
        <w:t>more</w:t>
      </w:r>
      <w:r w:rsidR="003F5F33" w:rsidRPr="009B4BD2">
        <w:rPr>
          <w:sz w:val="18"/>
          <w:szCs w:val="18"/>
        </w:rPr>
        <w:t>,</w:t>
      </w:r>
      <w:r w:rsidR="002C77EC" w:rsidRPr="009B4BD2">
        <w:rPr>
          <w:sz w:val="18"/>
          <w:szCs w:val="18"/>
        </w:rPr>
        <w:t xml:space="preserve"> Somerset Opera</w:t>
      </w:r>
      <w:r w:rsidR="008B4C07" w:rsidRPr="009B4BD2">
        <w:rPr>
          <w:sz w:val="18"/>
          <w:szCs w:val="18"/>
        </w:rPr>
        <w:t xml:space="preserve"> 2010</w:t>
      </w:r>
      <w:r w:rsidR="008C242A" w:rsidRPr="009B4BD2">
        <w:rPr>
          <w:sz w:val="18"/>
          <w:szCs w:val="18"/>
        </w:rPr>
        <w:t>)</w:t>
      </w:r>
      <w:r w:rsidR="00790B00" w:rsidRPr="009B4BD2">
        <w:rPr>
          <w:sz w:val="18"/>
          <w:szCs w:val="18"/>
        </w:rPr>
        <w:t>, Alfred (</w:t>
      </w:r>
      <w:r w:rsidR="00790B00" w:rsidRPr="009B4BD2">
        <w:rPr>
          <w:i/>
          <w:sz w:val="18"/>
          <w:szCs w:val="18"/>
        </w:rPr>
        <w:t>Die Fledermaus</w:t>
      </w:r>
      <w:r w:rsidR="008C242A" w:rsidRPr="009B4BD2">
        <w:rPr>
          <w:sz w:val="18"/>
          <w:szCs w:val="18"/>
        </w:rPr>
        <w:t>,</w:t>
      </w:r>
      <w:r w:rsidR="00790B00" w:rsidRPr="009B4BD2">
        <w:rPr>
          <w:sz w:val="18"/>
          <w:szCs w:val="18"/>
        </w:rPr>
        <w:t xml:space="preserve"> Surrey Opera</w:t>
      </w:r>
      <w:r w:rsidR="008B4C07" w:rsidRPr="009B4BD2">
        <w:rPr>
          <w:sz w:val="18"/>
          <w:szCs w:val="18"/>
        </w:rPr>
        <w:t xml:space="preserve"> 2012</w:t>
      </w:r>
      <w:r w:rsidR="008C242A" w:rsidRPr="009B4BD2">
        <w:rPr>
          <w:sz w:val="18"/>
          <w:szCs w:val="18"/>
        </w:rPr>
        <w:t>),</w:t>
      </w:r>
      <w:r w:rsidR="008E4963" w:rsidRPr="009B4BD2">
        <w:rPr>
          <w:sz w:val="18"/>
          <w:szCs w:val="18"/>
        </w:rPr>
        <w:t xml:space="preserve"> Don Jose (</w:t>
      </w:r>
      <w:r w:rsidR="008E4963" w:rsidRPr="009B4BD2">
        <w:rPr>
          <w:i/>
          <w:sz w:val="18"/>
          <w:szCs w:val="18"/>
        </w:rPr>
        <w:t>Carmen</w:t>
      </w:r>
      <w:r w:rsidR="008C242A" w:rsidRPr="009B4BD2">
        <w:rPr>
          <w:sz w:val="18"/>
          <w:szCs w:val="18"/>
        </w:rPr>
        <w:t>,</w:t>
      </w:r>
      <w:r w:rsidR="008E4963" w:rsidRPr="009B4BD2">
        <w:rPr>
          <w:sz w:val="18"/>
          <w:szCs w:val="18"/>
        </w:rPr>
        <w:t xml:space="preserve"> Plymouth Operatic Society</w:t>
      </w:r>
      <w:r w:rsidR="008B4C07" w:rsidRPr="009B4BD2">
        <w:rPr>
          <w:sz w:val="18"/>
          <w:szCs w:val="18"/>
        </w:rPr>
        <w:t xml:space="preserve"> 2015</w:t>
      </w:r>
      <w:r w:rsidR="008C242A" w:rsidRPr="009B4BD2">
        <w:rPr>
          <w:sz w:val="18"/>
          <w:szCs w:val="18"/>
        </w:rPr>
        <w:t>,</w:t>
      </w:r>
      <w:r w:rsidR="008E4963" w:rsidRPr="009B4BD2">
        <w:rPr>
          <w:sz w:val="18"/>
          <w:szCs w:val="18"/>
        </w:rPr>
        <w:t xml:space="preserve"> Windsor</w:t>
      </w:r>
      <w:r w:rsidR="00CA30C8" w:rsidRPr="009B4BD2">
        <w:rPr>
          <w:sz w:val="18"/>
          <w:szCs w:val="18"/>
        </w:rPr>
        <w:t xml:space="preserve"> </w:t>
      </w:r>
      <w:r w:rsidR="006C39AE" w:rsidRPr="009B4BD2">
        <w:rPr>
          <w:sz w:val="18"/>
          <w:szCs w:val="18"/>
        </w:rPr>
        <w:t>&amp;</w:t>
      </w:r>
      <w:r w:rsidR="008E4963" w:rsidRPr="009B4BD2">
        <w:rPr>
          <w:sz w:val="18"/>
          <w:szCs w:val="18"/>
        </w:rPr>
        <w:t xml:space="preserve"> Eton Opera</w:t>
      </w:r>
      <w:r w:rsidR="00694E91" w:rsidRPr="009B4BD2">
        <w:rPr>
          <w:sz w:val="18"/>
          <w:szCs w:val="18"/>
        </w:rPr>
        <w:t xml:space="preserve"> – Royal Command Performance</w:t>
      </w:r>
      <w:r w:rsidR="008B4C07" w:rsidRPr="009B4BD2">
        <w:rPr>
          <w:sz w:val="18"/>
          <w:szCs w:val="18"/>
        </w:rPr>
        <w:t xml:space="preserve"> 2016</w:t>
      </w:r>
      <w:r w:rsidR="008C242A" w:rsidRPr="009B4BD2">
        <w:rPr>
          <w:sz w:val="18"/>
          <w:szCs w:val="18"/>
        </w:rPr>
        <w:t>)</w:t>
      </w:r>
      <w:r w:rsidR="00996DB9" w:rsidRPr="009B4BD2">
        <w:rPr>
          <w:sz w:val="18"/>
          <w:szCs w:val="18"/>
        </w:rPr>
        <w:t xml:space="preserve">, </w:t>
      </w:r>
      <w:r w:rsidR="008E4963" w:rsidRPr="009B4BD2">
        <w:rPr>
          <w:sz w:val="18"/>
          <w:szCs w:val="18"/>
        </w:rPr>
        <w:t>Alfredo (</w:t>
      </w:r>
      <w:r w:rsidR="008E4963" w:rsidRPr="009B4BD2">
        <w:rPr>
          <w:i/>
          <w:sz w:val="18"/>
          <w:szCs w:val="18"/>
        </w:rPr>
        <w:t xml:space="preserve">La </w:t>
      </w:r>
      <w:r>
        <w:rPr>
          <w:i/>
          <w:sz w:val="18"/>
          <w:szCs w:val="18"/>
        </w:rPr>
        <w:t>T</w:t>
      </w:r>
      <w:r w:rsidR="008E4963" w:rsidRPr="009B4BD2">
        <w:rPr>
          <w:i/>
          <w:sz w:val="18"/>
          <w:szCs w:val="18"/>
        </w:rPr>
        <w:t>raviata</w:t>
      </w:r>
      <w:r w:rsidR="00996DB9" w:rsidRPr="009B4BD2">
        <w:rPr>
          <w:sz w:val="18"/>
          <w:szCs w:val="18"/>
        </w:rPr>
        <w:t>,</w:t>
      </w:r>
      <w:r w:rsidR="008E4963" w:rsidRPr="009B4BD2">
        <w:rPr>
          <w:sz w:val="18"/>
          <w:szCs w:val="18"/>
        </w:rPr>
        <w:t xml:space="preserve"> Stentorphon Opera</w:t>
      </w:r>
      <w:r w:rsidR="008B4C07" w:rsidRPr="009B4BD2">
        <w:rPr>
          <w:sz w:val="18"/>
          <w:szCs w:val="18"/>
        </w:rPr>
        <w:t xml:space="preserve"> 2010</w:t>
      </w:r>
      <w:r w:rsidR="00996DB9" w:rsidRPr="009B4BD2">
        <w:rPr>
          <w:sz w:val="18"/>
          <w:szCs w:val="18"/>
        </w:rPr>
        <w:t>,</w:t>
      </w:r>
      <w:r w:rsidR="008E4963" w:rsidRPr="009B4BD2">
        <w:rPr>
          <w:sz w:val="18"/>
          <w:szCs w:val="18"/>
        </w:rPr>
        <w:t xml:space="preserve"> Somerset Opera</w:t>
      </w:r>
      <w:r>
        <w:rPr>
          <w:sz w:val="18"/>
          <w:szCs w:val="18"/>
        </w:rPr>
        <w:t xml:space="preserve"> </w:t>
      </w:r>
      <w:r w:rsidR="008B4C07" w:rsidRPr="009B4BD2">
        <w:rPr>
          <w:sz w:val="18"/>
          <w:szCs w:val="18"/>
        </w:rPr>
        <w:t>2011,</w:t>
      </w:r>
      <w:r w:rsidR="008E4963" w:rsidRPr="009B4BD2">
        <w:rPr>
          <w:sz w:val="18"/>
          <w:szCs w:val="18"/>
        </w:rPr>
        <w:t xml:space="preserve"> Windsor </w:t>
      </w:r>
      <w:r w:rsidR="0073739A" w:rsidRPr="009B4BD2">
        <w:rPr>
          <w:sz w:val="18"/>
          <w:szCs w:val="18"/>
        </w:rPr>
        <w:t>&amp;</w:t>
      </w:r>
      <w:r w:rsidR="006C39AE" w:rsidRPr="009B4BD2">
        <w:rPr>
          <w:sz w:val="18"/>
          <w:szCs w:val="18"/>
        </w:rPr>
        <w:t xml:space="preserve"> </w:t>
      </w:r>
      <w:r w:rsidR="008E4963" w:rsidRPr="009B4BD2">
        <w:rPr>
          <w:sz w:val="18"/>
          <w:szCs w:val="18"/>
        </w:rPr>
        <w:t>Eton Opera</w:t>
      </w:r>
      <w:r w:rsidR="008B4C07" w:rsidRPr="009B4BD2">
        <w:rPr>
          <w:sz w:val="18"/>
          <w:szCs w:val="18"/>
        </w:rPr>
        <w:t xml:space="preserve"> 2015</w:t>
      </w:r>
      <w:r w:rsidR="00F03434" w:rsidRPr="009B4BD2">
        <w:rPr>
          <w:sz w:val="18"/>
          <w:szCs w:val="18"/>
        </w:rPr>
        <w:t xml:space="preserve">), </w:t>
      </w:r>
      <w:r w:rsidR="00F66260">
        <w:rPr>
          <w:sz w:val="18"/>
          <w:szCs w:val="18"/>
        </w:rPr>
        <w:t>t</w:t>
      </w:r>
      <w:r w:rsidR="00F03434" w:rsidRPr="009B4BD2">
        <w:rPr>
          <w:sz w:val="18"/>
          <w:szCs w:val="18"/>
        </w:rPr>
        <w:t>he Duke (</w:t>
      </w:r>
      <w:r w:rsidR="00F03434" w:rsidRPr="009B4BD2">
        <w:rPr>
          <w:i/>
          <w:sz w:val="18"/>
          <w:szCs w:val="18"/>
        </w:rPr>
        <w:t>Rigoletto</w:t>
      </w:r>
      <w:r w:rsidR="00F03434" w:rsidRPr="009B4BD2">
        <w:rPr>
          <w:sz w:val="18"/>
          <w:szCs w:val="18"/>
        </w:rPr>
        <w:t xml:space="preserve">, </w:t>
      </w:r>
      <w:r w:rsidR="008E4963" w:rsidRPr="009B4BD2">
        <w:rPr>
          <w:sz w:val="18"/>
          <w:szCs w:val="18"/>
        </w:rPr>
        <w:t>Bury Court Opera</w:t>
      </w:r>
      <w:r w:rsidR="00F03434" w:rsidRPr="009B4BD2">
        <w:rPr>
          <w:sz w:val="18"/>
          <w:szCs w:val="18"/>
        </w:rPr>
        <w:t>,</w:t>
      </w:r>
      <w:r w:rsidR="008E4963" w:rsidRPr="009B4BD2">
        <w:rPr>
          <w:sz w:val="18"/>
          <w:szCs w:val="18"/>
        </w:rPr>
        <w:t xml:space="preserve"> </w:t>
      </w:r>
      <w:r w:rsidR="00DC0103" w:rsidRPr="009B4BD2">
        <w:rPr>
          <w:sz w:val="18"/>
          <w:szCs w:val="18"/>
        </w:rPr>
        <w:t>Anghiari Festival,</w:t>
      </w:r>
      <w:r w:rsidR="00E312F2" w:rsidRPr="009B4BD2">
        <w:rPr>
          <w:sz w:val="18"/>
          <w:szCs w:val="18"/>
        </w:rPr>
        <w:t xml:space="preserve"> </w:t>
      </w:r>
      <w:r w:rsidR="008E4963" w:rsidRPr="009B4BD2">
        <w:rPr>
          <w:sz w:val="18"/>
          <w:szCs w:val="18"/>
        </w:rPr>
        <w:t>Scottish Opera</w:t>
      </w:r>
      <w:r w:rsidR="008B4C07" w:rsidRPr="009B4BD2">
        <w:rPr>
          <w:sz w:val="18"/>
          <w:szCs w:val="18"/>
        </w:rPr>
        <w:t>, all 2011</w:t>
      </w:r>
      <w:r w:rsidR="008E4963" w:rsidRPr="009B4BD2">
        <w:rPr>
          <w:sz w:val="18"/>
          <w:szCs w:val="18"/>
        </w:rPr>
        <w:t>)</w:t>
      </w:r>
      <w:r w:rsidR="00F03434" w:rsidRPr="009B4BD2">
        <w:rPr>
          <w:sz w:val="18"/>
          <w:szCs w:val="18"/>
        </w:rPr>
        <w:t xml:space="preserve">, </w:t>
      </w:r>
      <w:r w:rsidR="008E4963" w:rsidRPr="009B4BD2">
        <w:rPr>
          <w:sz w:val="18"/>
          <w:szCs w:val="18"/>
        </w:rPr>
        <w:t>Cavaradossi (</w:t>
      </w:r>
      <w:r w:rsidR="008E4963" w:rsidRPr="009B4BD2">
        <w:rPr>
          <w:i/>
          <w:sz w:val="18"/>
          <w:szCs w:val="18"/>
        </w:rPr>
        <w:t>Tosca</w:t>
      </w:r>
      <w:r w:rsidR="00F03434" w:rsidRPr="009B4BD2">
        <w:rPr>
          <w:sz w:val="18"/>
          <w:szCs w:val="18"/>
        </w:rPr>
        <w:t xml:space="preserve">, </w:t>
      </w:r>
      <w:r w:rsidR="008E4963" w:rsidRPr="009B4BD2">
        <w:rPr>
          <w:sz w:val="18"/>
          <w:szCs w:val="18"/>
        </w:rPr>
        <w:t>Little Venice Music Festival</w:t>
      </w:r>
      <w:r w:rsidR="008B4C07" w:rsidRPr="009B4BD2">
        <w:rPr>
          <w:sz w:val="18"/>
          <w:szCs w:val="18"/>
        </w:rPr>
        <w:t xml:space="preserve"> 2012</w:t>
      </w:r>
      <w:r w:rsidR="00F03434" w:rsidRPr="009B4BD2">
        <w:rPr>
          <w:sz w:val="18"/>
          <w:szCs w:val="18"/>
        </w:rPr>
        <w:t>,</w:t>
      </w:r>
      <w:r w:rsidR="008E4963" w:rsidRPr="009B4BD2">
        <w:rPr>
          <w:sz w:val="18"/>
          <w:szCs w:val="18"/>
        </w:rPr>
        <w:t xml:space="preserve"> Philharmonia Britannica</w:t>
      </w:r>
      <w:r w:rsidR="008B4C07" w:rsidRPr="009B4BD2">
        <w:rPr>
          <w:sz w:val="18"/>
          <w:szCs w:val="18"/>
        </w:rPr>
        <w:t xml:space="preserve"> 2013</w:t>
      </w:r>
      <w:r w:rsidR="007212DD" w:rsidRPr="009B4BD2">
        <w:rPr>
          <w:sz w:val="18"/>
          <w:szCs w:val="18"/>
        </w:rPr>
        <w:t>, Athenaeum</w:t>
      </w:r>
      <w:r w:rsidRPr="009B4BD2">
        <w:rPr>
          <w:sz w:val="18"/>
          <w:szCs w:val="18"/>
        </w:rPr>
        <w:t xml:space="preserve"> 2017, Everybody Can! Opera 2019</w:t>
      </w:r>
      <w:r w:rsidR="008E4963" w:rsidRPr="009B4BD2">
        <w:rPr>
          <w:sz w:val="18"/>
          <w:szCs w:val="18"/>
        </w:rPr>
        <w:t>)</w:t>
      </w:r>
      <w:r w:rsidR="00DC0103" w:rsidRPr="009B4BD2">
        <w:rPr>
          <w:sz w:val="18"/>
          <w:szCs w:val="18"/>
        </w:rPr>
        <w:t>, Riccardo (</w:t>
      </w:r>
      <w:r w:rsidR="00DC0103" w:rsidRPr="009B4BD2">
        <w:rPr>
          <w:i/>
          <w:sz w:val="18"/>
          <w:szCs w:val="18"/>
        </w:rPr>
        <w:t xml:space="preserve">Un </w:t>
      </w:r>
      <w:r w:rsidR="006C39AE" w:rsidRPr="009B4BD2">
        <w:rPr>
          <w:i/>
          <w:sz w:val="18"/>
          <w:szCs w:val="18"/>
        </w:rPr>
        <w:t>b</w:t>
      </w:r>
      <w:r w:rsidR="00DC0103" w:rsidRPr="009B4BD2">
        <w:rPr>
          <w:i/>
          <w:sz w:val="18"/>
          <w:szCs w:val="18"/>
        </w:rPr>
        <w:t xml:space="preserve">allo in </w:t>
      </w:r>
      <w:r w:rsidR="006C39AE" w:rsidRPr="009B4BD2">
        <w:rPr>
          <w:i/>
          <w:sz w:val="18"/>
          <w:szCs w:val="18"/>
        </w:rPr>
        <w:t>m</w:t>
      </w:r>
      <w:r w:rsidR="00DC0103" w:rsidRPr="009B4BD2">
        <w:rPr>
          <w:i/>
          <w:sz w:val="18"/>
          <w:szCs w:val="18"/>
        </w:rPr>
        <w:t>aschera</w:t>
      </w:r>
      <w:r w:rsidR="00DC0103" w:rsidRPr="009B4BD2">
        <w:rPr>
          <w:sz w:val="18"/>
          <w:szCs w:val="18"/>
        </w:rPr>
        <w:t xml:space="preserve">, Windsor </w:t>
      </w:r>
      <w:r w:rsidR="0073739A" w:rsidRPr="009B4BD2">
        <w:rPr>
          <w:sz w:val="18"/>
          <w:szCs w:val="18"/>
        </w:rPr>
        <w:t>&amp;</w:t>
      </w:r>
      <w:r w:rsidR="00DC0103" w:rsidRPr="009B4BD2">
        <w:rPr>
          <w:sz w:val="18"/>
          <w:szCs w:val="18"/>
        </w:rPr>
        <w:t xml:space="preserve"> Eton Opera</w:t>
      </w:r>
      <w:r w:rsidRPr="009B4BD2">
        <w:rPr>
          <w:sz w:val="18"/>
          <w:szCs w:val="18"/>
        </w:rPr>
        <w:t xml:space="preserve"> 2017</w:t>
      </w:r>
      <w:r w:rsidR="00DC0103" w:rsidRPr="009B4BD2">
        <w:rPr>
          <w:sz w:val="18"/>
          <w:szCs w:val="18"/>
        </w:rPr>
        <w:t>)</w:t>
      </w:r>
      <w:r w:rsidRPr="009B4BD2">
        <w:rPr>
          <w:sz w:val="18"/>
          <w:szCs w:val="18"/>
        </w:rPr>
        <w:t>, Percy/Riccardo (</w:t>
      </w:r>
      <w:r w:rsidRPr="009B4BD2">
        <w:rPr>
          <w:i/>
          <w:iCs/>
          <w:sz w:val="18"/>
          <w:szCs w:val="18"/>
        </w:rPr>
        <w:t>Anna Bolena,</w:t>
      </w:r>
      <w:r>
        <w:rPr>
          <w:sz w:val="18"/>
          <w:szCs w:val="18"/>
        </w:rPr>
        <w:t xml:space="preserve"> </w:t>
      </w:r>
      <w:r w:rsidRPr="009B4BD2">
        <w:rPr>
          <w:sz w:val="18"/>
          <w:szCs w:val="18"/>
        </w:rPr>
        <w:t>New Caledonian Opera</w:t>
      </w:r>
      <w:r>
        <w:rPr>
          <w:sz w:val="18"/>
          <w:szCs w:val="18"/>
        </w:rPr>
        <w:t xml:space="preserve"> 2020</w:t>
      </w:r>
      <w:r w:rsidRPr="009B4BD2">
        <w:rPr>
          <w:sz w:val="18"/>
          <w:szCs w:val="18"/>
        </w:rPr>
        <w:t>), Canio (</w:t>
      </w:r>
      <w:r w:rsidRPr="009B4BD2">
        <w:rPr>
          <w:i/>
          <w:iCs/>
          <w:sz w:val="18"/>
          <w:szCs w:val="18"/>
        </w:rPr>
        <w:t>I Pagliacci</w:t>
      </w:r>
      <w:r w:rsidRPr="009B4BD2">
        <w:rPr>
          <w:sz w:val="18"/>
          <w:szCs w:val="18"/>
        </w:rPr>
        <w:t>, RCM Orchestra</w:t>
      </w:r>
      <w:r>
        <w:rPr>
          <w:sz w:val="18"/>
          <w:szCs w:val="18"/>
        </w:rPr>
        <w:t xml:space="preserve"> 2021</w:t>
      </w:r>
      <w:r w:rsidRPr="009B4BD2">
        <w:rPr>
          <w:sz w:val="18"/>
          <w:szCs w:val="18"/>
        </w:rPr>
        <w:t>)</w:t>
      </w:r>
      <w:r w:rsidR="00F66260">
        <w:rPr>
          <w:sz w:val="18"/>
          <w:szCs w:val="18"/>
        </w:rPr>
        <w:t xml:space="preserve">, </w:t>
      </w:r>
      <w:r w:rsidRPr="009B4BD2">
        <w:rPr>
          <w:sz w:val="18"/>
          <w:szCs w:val="18"/>
        </w:rPr>
        <w:t>Edgardo (Lucia di Lammermoor, Instant Opera, reviewed in Opera magazine</w:t>
      </w:r>
      <w:r>
        <w:rPr>
          <w:sz w:val="18"/>
          <w:szCs w:val="18"/>
        </w:rPr>
        <w:t xml:space="preserve"> 2022</w:t>
      </w:r>
      <w:r w:rsidRPr="009B4BD2">
        <w:rPr>
          <w:sz w:val="18"/>
          <w:szCs w:val="18"/>
        </w:rPr>
        <w:t>)</w:t>
      </w:r>
      <w:r w:rsidR="000B6822">
        <w:rPr>
          <w:sz w:val="18"/>
          <w:szCs w:val="18"/>
        </w:rPr>
        <w:t xml:space="preserve">, </w:t>
      </w:r>
      <w:r w:rsidR="00F66260">
        <w:rPr>
          <w:sz w:val="18"/>
          <w:szCs w:val="18"/>
        </w:rPr>
        <w:t>reprising Rodolfo (</w:t>
      </w:r>
      <w:r w:rsidR="007418FD" w:rsidRPr="007418FD">
        <w:rPr>
          <w:i/>
          <w:iCs/>
          <w:sz w:val="18"/>
          <w:szCs w:val="18"/>
        </w:rPr>
        <w:t>La Boheme</w:t>
      </w:r>
      <w:r w:rsidR="007418FD">
        <w:rPr>
          <w:sz w:val="18"/>
          <w:szCs w:val="18"/>
        </w:rPr>
        <w:t xml:space="preserve"> </w:t>
      </w:r>
      <w:r w:rsidR="00F66260">
        <w:rPr>
          <w:sz w:val="18"/>
          <w:szCs w:val="18"/>
        </w:rPr>
        <w:t>2019 &amp; 2022) and Alfredo (</w:t>
      </w:r>
      <w:r w:rsidR="007418FD" w:rsidRPr="007418FD">
        <w:rPr>
          <w:i/>
          <w:iCs/>
          <w:sz w:val="18"/>
          <w:szCs w:val="18"/>
        </w:rPr>
        <w:t>La Traviata</w:t>
      </w:r>
      <w:r w:rsidR="007418FD">
        <w:rPr>
          <w:sz w:val="18"/>
          <w:szCs w:val="18"/>
        </w:rPr>
        <w:t xml:space="preserve"> </w:t>
      </w:r>
      <w:r w:rsidR="00F66260">
        <w:rPr>
          <w:sz w:val="18"/>
          <w:szCs w:val="18"/>
        </w:rPr>
        <w:t>2023) for Instant Opera, the latter reviewed in Opera magazine. 2024 marked a significant turning point in his career with his first foray into the Wagnerian</w:t>
      </w:r>
      <w:r w:rsidR="007418FD">
        <w:rPr>
          <w:sz w:val="18"/>
          <w:szCs w:val="18"/>
        </w:rPr>
        <w:t xml:space="preserve"> heldentenor</w:t>
      </w:r>
      <w:r w:rsidR="00F66260">
        <w:rPr>
          <w:sz w:val="18"/>
          <w:szCs w:val="18"/>
        </w:rPr>
        <w:t xml:space="preserve"> repertoire with him covering Siegmund (</w:t>
      </w:r>
      <w:r w:rsidR="00F66260" w:rsidRPr="007418FD">
        <w:rPr>
          <w:i/>
          <w:iCs/>
          <w:sz w:val="18"/>
          <w:szCs w:val="18"/>
        </w:rPr>
        <w:t>Die Walk</w:t>
      </w:r>
      <w:r w:rsidR="007418FD" w:rsidRPr="007418FD">
        <w:rPr>
          <w:i/>
          <w:iCs/>
          <w:sz w:val="18"/>
          <w:szCs w:val="18"/>
        </w:rPr>
        <w:t>üre</w:t>
      </w:r>
      <w:r w:rsidR="007418FD">
        <w:rPr>
          <w:sz w:val="18"/>
          <w:szCs w:val="18"/>
        </w:rPr>
        <w:t>) and Loge (</w:t>
      </w:r>
      <w:r w:rsidR="007418FD" w:rsidRPr="007418FD">
        <w:rPr>
          <w:i/>
          <w:iCs/>
          <w:sz w:val="18"/>
          <w:szCs w:val="18"/>
        </w:rPr>
        <w:t>Das Rheingold</w:t>
      </w:r>
      <w:r w:rsidR="007418FD">
        <w:rPr>
          <w:sz w:val="18"/>
          <w:szCs w:val="18"/>
        </w:rPr>
        <w:t xml:space="preserve">) for Longborough Festival Opera’s 20204 </w:t>
      </w:r>
      <w:r w:rsidR="007418FD" w:rsidRPr="007418FD">
        <w:rPr>
          <w:i/>
          <w:iCs/>
          <w:sz w:val="18"/>
          <w:szCs w:val="18"/>
        </w:rPr>
        <w:t>Ring Cycle</w:t>
      </w:r>
      <w:r w:rsidR="007418FD">
        <w:rPr>
          <w:sz w:val="18"/>
          <w:szCs w:val="18"/>
        </w:rPr>
        <w:t xml:space="preserve"> conducted by Anthony Negus and his debut in a Wagner role as Erik in Persona Arts’ groundbreaking production of </w:t>
      </w:r>
      <w:r w:rsidR="007418FD" w:rsidRPr="007418FD">
        <w:rPr>
          <w:i/>
          <w:iCs/>
          <w:sz w:val="18"/>
          <w:szCs w:val="18"/>
        </w:rPr>
        <w:t>Der Fliegende Holländer</w:t>
      </w:r>
      <w:r w:rsidR="007418FD">
        <w:rPr>
          <w:sz w:val="18"/>
          <w:szCs w:val="18"/>
        </w:rPr>
        <w:t xml:space="preserve"> directed by the award winning director Iqbal Khan, supported by the Arts Council and personally recognized by HM the King. </w:t>
      </w:r>
      <w:r w:rsidR="00514911">
        <w:rPr>
          <w:sz w:val="18"/>
          <w:szCs w:val="18"/>
        </w:rPr>
        <w:t>Recent</w:t>
      </w:r>
      <w:r w:rsidR="00B040D8">
        <w:rPr>
          <w:sz w:val="18"/>
          <w:szCs w:val="18"/>
        </w:rPr>
        <w:t xml:space="preserve"> </w:t>
      </w:r>
      <w:r w:rsidR="00C83B78">
        <w:rPr>
          <w:sz w:val="18"/>
          <w:szCs w:val="18"/>
        </w:rPr>
        <w:t>role debut</w:t>
      </w:r>
      <w:r w:rsidR="00B040D8">
        <w:rPr>
          <w:sz w:val="18"/>
          <w:szCs w:val="18"/>
        </w:rPr>
        <w:t>s</w:t>
      </w:r>
      <w:r w:rsidR="00C83B78">
        <w:rPr>
          <w:sz w:val="18"/>
          <w:szCs w:val="18"/>
        </w:rPr>
        <w:t xml:space="preserve"> </w:t>
      </w:r>
      <w:r w:rsidR="00514911">
        <w:rPr>
          <w:sz w:val="18"/>
          <w:szCs w:val="18"/>
        </w:rPr>
        <w:t xml:space="preserve">include </w:t>
      </w:r>
      <w:r w:rsidR="00C83B78">
        <w:rPr>
          <w:sz w:val="18"/>
          <w:szCs w:val="18"/>
        </w:rPr>
        <w:t>Luigi</w:t>
      </w:r>
      <w:r w:rsidR="0091498D">
        <w:rPr>
          <w:sz w:val="18"/>
          <w:szCs w:val="18"/>
        </w:rPr>
        <w:t xml:space="preserve"> (Il Tabarro) and</w:t>
      </w:r>
      <w:r w:rsidR="00514911">
        <w:rPr>
          <w:sz w:val="18"/>
          <w:szCs w:val="18"/>
        </w:rPr>
        <w:t xml:space="preserve"> </w:t>
      </w:r>
      <w:r w:rsidR="0091498D">
        <w:rPr>
          <w:sz w:val="18"/>
          <w:szCs w:val="18"/>
        </w:rPr>
        <w:t xml:space="preserve">Calaf (Turandot) </w:t>
      </w:r>
      <w:r w:rsidR="00505E64">
        <w:rPr>
          <w:sz w:val="18"/>
          <w:szCs w:val="18"/>
        </w:rPr>
        <w:t xml:space="preserve">in </w:t>
      </w:r>
      <w:r w:rsidR="00514911">
        <w:rPr>
          <w:sz w:val="18"/>
          <w:szCs w:val="18"/>
        </w:rPr>
        <w:t>2024 &amp; 2025 respectively</w:t>
      </w:r>
      <w:r w:rsidR="00505E64">
        <w:rPr>
          <w:sz w:val="18"/>
          <w:szCs w:val="18"/>
        </w:rPr>
        <w:t xml:space="preserve"> both for Instant Opera</w:t>
      </w:r>
      <w:r w:rsidR="0091498D">
        <w:rPr>
          <w:sz w:val="18"/>
          <w:szCs w:val="18"/>
        </w:rPr>
        <w:t xml:space="preserve"> </w:t>
      </w:r>
      <w:r w:rsidR="00505E64">
        <w:rPr>
          <w:sz w:val="18"/>
          <w:szCs w:val="18"/>
        </w:rPr>
        <w:t>commemorating</w:t>
      </w:r>
      <w:r w:rsidR="0091498D">
        <w:rPr>
          <w:sz w:val="18"/>
          <w:szCs w:val="18"/>
        </w:rPr>
        <w:t xml:space="preserve"> the Puccini 100</w:t>
      </w:r>
      <w:r w:rsidR="0091498D" w:rsidRPr="0091498D">
        <w:rPr>
          <w:sz w:val="18"/>
          <w:szCs w:val="18"/>
          <w:vertAlign w:val="superscript"/>
        </w:rPr>
        <w:t>th</w:t>
      </w:r>
      <w:r w:rsidR="0091498D">
        <w:rPr>
          <w:sz w:val="18"/>
          <w:szCs w:val="18"/>
        </w:rPr>
        <w:t xml:space="preserve"> death anniversary</w:t>
      </w:r>
      <w:r w:rsidR="00DF7C97">
        <w:rPr>
          <w:sz w:val="18"/>
          <w:szCs w:val="18"/>
        </w:rPr>
        <w:t xml:space="preserve">, the latter production conducted by Alice Farnham. </w:t>
      </w:r>
    </w:p>
    <w:p w14:paraId="5CE979B0" w14:textId="77777777" w:rsidR="00F66260" w:rsidRDefault="00F66260" w:rsidP="00F66260">
      <w:pPr>
        <w:ind w:left="-284"/>
        <w:jc w:val="both"/>
        <w:rPr>
          <w:sz w:val="18"/>
          <w:szCs w:val="18"/>
        </w:rPr>
      </w:pPr>
    </w:p>
    <w:p w14:paraId="52B417EB" w14:textId="056CF557" w:rsidR="00A2041D" w:rsidRPr="009B4BD2" w:rsidRDefault="008B4C07" w:rsidP="00F66260">
      <w:pPr>
        <w:ind w:left="-284"/>
        <w:jc w:val="both"/>
        <w:rPr>
          <w:sz w:val="18"/>
          <w:szCs w:val="18"/>
        </w:rPr>
      </w:pPr>
      <w:r w:rsidRPr="009B4BD2">
        <w:rPr>
          <w:sz w:val="18"/>
          <w:szCs w:val="18"/>
        </w:rPr>
        <w:t>Concert highlights include</w:t>
      </w:r>
      <w:r w:rsidR="00D62D53" w:rsidRPr="009B4BD2">
        <w:rPr>
          <w:sz w:val="18"/>
          <w:szCs w:val="18"/>
        </w:rPr>
        <w:t xml:space="preserve"> his</w:t>
      </w:r>
      <w:r w:rsidR="00EE29EB" w:rsidRPr="009B4BD2">
        <w:rPr>
          <w:sz w:val="18"/>
          <w:szCs w:val="18"/>
        </w:rPr>
        <w:t xml:space="preserve"> Italian debut at the Teatro de</w:t>
      </w:r>
      <w:r w:rsidR="00A868F0" w:rsidRPr="009B4BD2">
        <w:rPr>
          <w:sz w:val="18"/>
          <w:szCs w:val="18"/>
        </w:rPr>
        <w:t>i</w:t>
      </w:r>
      <w:r w:rsidR="00EE29EB" w:rsidRPr="009B4BD2">
        <w:rPr>
          <w:sz w:val="18"/>
          <w:szCs w:val="18"/>
        </w:rPr>
        <w:t xml:space="preserve"> Rozzi, Sienna,</w:t>
      </w:r>
      <w:r w:rsidR="00C505CF" w:rsidRPr="009B4BD2">
        <w:rPr>
          <w:sz w:val="18"/>
          <w:szCs w:val="18"/>
        </w:rPr>
        <w:t xml:space="preserve"> taking part in the </w:t>
      </w:r>
      <w:r w:rsidR="00C505CF" w:rsidRPr="009B4BD2">
        <w:rPr>
          <w:i/>
          <w:sz w:val="18"/>
          <w:szCs w:val="18"/>
        </w:rPr>
        <w:t xml:space="preserve">Concordia International Ensemble </w:t>
      </w:r>
      <w:r w:rsidR="00F4140A" w:rsidRPr="009B4BD2">
        <w:rPr>
          <w:i/>
          <w:sz w:val="18"/>
          <w:szCs w:val="18"/>
        </w:rPr>
        <w:t>G</w:t>
      </w:r>
      <w:r w:rsidR="00C505CF" w:rsidRPr="009B4BD2">
        <w:rPr>
          <w:i/>
          <w:sz w:val="18"/>
          <w:szCs w:val="18"/>
        </w:rPr>
        <w:t>ala</w:t>
      </w:r>
      <w:r w:rsidR="00C505CF" w:rsidRPr="009B4BD2">
        <w:rPr>
          <w:sz w:val="18"/>
          <w:szCs w:val="18"/>
        </w:rPr>
        <w:t>. Other concert appearances includ</w:t>
      </w:r>
      <w:r w:rsidR="00D23BAC" w:rsidRPr="009B4BD2">
        <w:rPr>
          <w:sz w:val="18"/>
          <w:szCs w:val="18"/>
        </w:rPr>
        <w:t>e</w:t>
      </w:r>
      <w:r w:rsidR="00EE29EB" w:rsidRPr="009B4BD2">
        <w:rPr>
          <w:sz w:val="18"/>
          <w:szCs w:val="18"/>
        </w:rPr>
        <w:t xml:space="preserve"> </w:t>
      </w:r>
      <w:r w:rsidR="00DC0103" w:rsidRPr="009B4BD2">
        <w:rPr>
          <w:sz w:val="18"/>
          <w:szCs w:val="18"/>
        </w:rPr>
        <w:t xml:space="preserve">his </w:t>
      </w:r>
      <w:r w:rsidR="00EE29EB" w:rsidRPr="009B4BD2">
        <w:rPr>
          <w:sz w:val="18"/>
          <w:szCs w:val="18"/>
        </w:rPr>
        <w:t xml:space="preserve">Cadogan Hall debut in London Lyric Opera's </w:t>
      </w:r>
      <w:r w:rsidR="00C507DB" w:rsidRPr="009B4BD2">
        <w:rPr>
          <w:sz w:val="18"/>
          <w:szCs w:val="18"/>
        </w:rPr>
        <w:t>c</w:t>
      </w:r>
      <w:r w:rsidR="00EE29EB" w:rsidRPr="009B4BD2">
        <w:rPr>
          <w:sz w:val="18"/>
          <w:szCs w:val="18"/>
        </w:rPr>
        <w:t>ycle</w:t>
      </w:r>
      <w:r w:rsidR="00EE29EB" w:rsidRPr="009B4BD2">
        <w:rPr>
          <w:i/>
          <w:sz w:val="18"/>
          <w:szCs w:val="18"/>
        </w:rPr>
        <w:t xml:space="preserve"> </w:t>
      </w:r>
      <w:r w:rsidR="00C507DB" w:rsidRPr="009B4BD2">
        <w:rPr>
          <w:i/>
          <w:sz w:val="18"/>
          <w:szCs w:val="18"/>
        </w:rPr>
        <w:t>A</w:t>
      </w:r>
      <w:r w:rsidR="00EE29EB" w:rsidRPr="009B4BD2">
        <w:rPr>
          <w:i/>
          <w:sz w:val="18"/>
          <w:szCs w:val="18"/>
        </w:rPr>
        <w:t xml:space="preserve"> </w:t>
      </w:r>
      <w:r w:rsidR="00F4140A" w:rsidRPr="009B4BD2">
        <w:rPr>
          <w:i/>
          <w:sz w:val="18"/>
          <w:szCs w:val="18"/>
        </w:rPr>
        <w:t>F</w:t>
      </w:r>
      <w:r w:rsidR="00EE29EB" w:rsidRPr="009B4BD2">
        <w:rPr>
          <w:i/>
          <w:sz w:val="18"/>
          <w:szCs w:val="18"/>
        </w:rPr>
        <w:t xml:space="preserve">east of </w:t>
      </w:r>
      <w:r w:rsidR="00F4140A" w:rsidRPr="009B4BD2">
        <w:rPr>
          <w:i/>
          <w:sz w:val="18"/>
          <w:szCs w:val="18"/>
        </w:rPr>
        <w:t>O</w:t>
      </w:r>
      <w:r w:rsidR="00EE29EB" w:rsidRPr="009B4BD2">
        <w:rPr>
          <w:i/>
          <w:sz w:val="18"/>
          <w:szCs w:val="18"/>
        </w:rPr>
        <w:t xml:space="preserve">rchestral </w:t>
      </w:r>
      <w:r w:rsidR="00F4140A" w:rsidRPr="009B4BD2">
        <w:rPr>
          <w:i/>
          <w:sz w:val="18"/>
          <w:szCs w:val="18"/>
        </w:rPr>
        <w:t>S</w:t>
      </w:r>
      <w:r w:rsidR="00EE29EB" w:rsidRPr="009B4BD2">
        <w:rPr>
          <w:i/>
          <w:sz w:val="18"/>
          <w:szCs w:val="18"/>
        </w:rPr>
        <w:t>ong</w:t>
      </w:r>
      <w:r w:rsidR="00F4140A" w:rsidRPr="009B4BD2">
        <w:rPr>
          <w:i/>
          <w:sz w:val="18"/>
          <w:szCs w:val="18"/>
        </w:rPr>
        <w:t>s</w:t>
      </w:r>
      <w:r w:rsidR="004C5FC0" w:rsidRPr="009B4BD2">
        <w:rPr>
          <w:sz w:val="18"/>
          <w:szCs w:val="18"/>
        </w:rPr>
        <w:t xml:space="preserve">; </w:t>
      </w:r>
      <w:r w:rsidR="00EE29EB" w:rsidRPr="009B4BD2">
        <w:rPr>
          <w:sz w:val="18"/>
          <w:szCs w:val="18"/>
        </w:rPr>
        <w:t xml:space="preserve">the opening </w:t>
      </w:r>
      <w:r w:rsidR="00907327" w:rsidRPr="009B4BD2">
        <w:rPr>
          <w:sz w:val="18"/>
          <w:szCs w:val="18"/>
        </w:rPr>
        <w:t xml:space="preserve">of </w:t>
      </w:r>
      <w:r w:rsidR="00EE29EB" w:rsidRPr="009B4BD2">
        <w:rPr>
          <w:sz w:val="18"/>
          <w:szCs w:val="18"/>
        </w:rPr>
        <w:t xml:space="preserve">the 9th </w:t>
      </w:r>
      <w:r w:rsidR="00F4140A" w:rsidRPr="009B4BD2">
        <w:rPr>
          <w:sz w:val="18"/>
          <w:szCs w:val="18"/>
        </w:rPr>
        <w:t>s</w:t>
      </w:r>
      <w:r w:rsidR="00EE29EB" w:rsidRPr="009B4BD2">
        <w:rPr>
          <w:sz w:val="18"/>
          <w:szCs w:val="18"/>
        </w:rPr>
        <w:t>eason of the Symphony Orchestra of India at the NCPA Bhabha Opera House, Bombay</w:t>
      </w:r>
      <w:r w:rsidR="004C5FC0" w:rsidRPr="009B4BD2">
        <w:rPr>
          <w:sz w:val="18"/>
          <w:szCs w:val="18"/>
        </w:rPr>
        <w:t>;</w:t>
      </w:r>
      <w:r w:rsidR="00E04F8A" w:rsidRPr="009B4BD2">
        <w:rPr>
          <w:sz w:val="18"/>
          <w:szCs w:val="18"/>
        </w:rPr>
        <w:t xml:space="preserve"> </w:t>
      </w:r>
      <w:r w:rsidR="00516B74" w:rsidRPr="009B4BD2">
        <w:rPr>
          <w:sz w:val="18"/>
          <w:szCs w:val="18"/>
        </w:rPr>
        <w:t xml:space="preserve">the </w:t>
      </w:r>
      <w:r w:rsidR="00165673" w:rsidRPr="009B4BD2">
        <w:rPr>
          <w:i/>
          <w:sz w:val="18"/>
          <w:szCs w:val="18"/>
        </w:rPr>
        <w:t>Maximum India Festival</w:t>
      </w:r>
      <w:r w:rsidR="00165673" w:rsidRPr="009B4BD2">
        <w:rPr>
          <w:sz w:val="18"/>
          <w:szCs w:val="18"/>
        </w:rPr>
        <w:t xml:space="preserve">, </w:t>
      </w:r>
      <w:r w:rsidR="00516B74" w:rsidRPr="009B4BD2">
        <w:rPr>
          <w:sz w:val="18"/>
          <w:szCs w:val="18"/>
        </w:rPr>
        <w:t>Kennedy Center, Washington DC, with the Washington National Opera</w:t>
      </w:r>
      <w:r w:rsidR="00165673" w:rsidRPr="009B4BD2">
        <w:rPr>
          <w:sz w:val="18"/>
          <w:szCs w:val="18"/>
        </w:rPr>
        <w:t>;</w:t>
      </w:r>
      <w:r w:rsidR="00516B74" w:rsidRPr="009B4BD2">
        <w:rPr>
          <w:rFonts w:ascii="Garamond" w:hAnsi="Garamond"/>
          <w:color w:val="000000"/>
          <w:sz w:val="18"/>
          <w:szCs w:val="18"/>
        </w:rPr>
        <w:t xml:space="preserve"> </w:t>
      </w:r>
      <w:r w:rsidR="00EE29EB" w:rsidRPr="009B4BD2">
        <w:rPr>
          <w:sz w:val="18"/>
          <w:szCs w:val="18"/>
        </w:rPr>
        <w:t xml:space="preserve">and his debut at the Al-Madinat Opera House in Dubai. </w:t>
      </w:r>
      <w:r w:rsidR="00DD1A80" w:rsidRPr="009B4BD2">
        <w:rPr>
          <w:sz w:val="18"/>
          <w:szCs w:val="18"/>
        </w:rPr>
        <w:t>His</w:t>
      </w:r>
      <w:r w:rsidR="00E27C15" w:rsidRPr="009B4BD2">
        <w:rPr>
          <w:sz w:val="18"/>
          <w:szCs w:val="18"/>
        </w:rPr>
        <w:t xml:space="preserve"> </w:t>
      </w:r>
      <w:r w:rsidR="00825ABD" w:rsidRPr="009B4BD2">
        <w:rPr>
          <w:sz w:val="18"/>
          <w:szCs w:val="18"/>
        </w:rPr>
        <w:t xml:space="preserve">notable </w:t>
      </w:r>
      <w:r w:rsidR="00E27C15" w:rsidRPr="009B4BD2">
        <w:rPr>
          <w:sz w:val="18"/>
          <w:szCs w:val="18"/>
        </w:rPr>
        <w:t>recitals include</w:t>
      </w:r>
      <w:r w:rsidR="00DC0103" w:rsidRPr="009B4BD2">
        <w:rPr>
          <w:sz w:val="18"/>
          <w:szCs w:val="18"/>
        </w:rPr>
        <w:t xml:space="preserve"> his</w:t>
      </w:r>
      <w:r w:rsidR="00E27C15" w:rsidRPr="009B4BD2">
        <w:rPr>
          <w:sz w:val="18"/>
          <w:szCs w:val="18"/>
        </w:rPr>
        <w:t xml:space="preserve"> Wigmore Hall appearance accompanied by Leslie Howard</w:t>
      </w:r>
      <w:r w:rsidR="00D33517" w:rsidRPr="009B4BD2">
        <w:rPr>
          <w:sz w:val="18"/>
          <w:szCs w:val="18"/>
        </w:rPr>
        <w:t xml:space="preserve"> </w:t>
      </w:r>
      <w:r w:rsidR="00D46708" w:rsidRPr="009B4BD2">
        <w:rPr>
          <w:sz w:val="18"/>
          <w:szCs w:val="18"/>
        </w:rPr>
        <w:t xml:space="preserve">and </w:t>
      </w:r>
      <w:r w:rsidR="00D33517" w:rsidRPr="009B4BD2">
        <w:rPr>
          <w:sz w:val="18"/>
          <w:szCs w:val="18"/>
        </w:rPr>
        <w:t>featured on BBC Radio 3</w:t>
      </w:r>
      <w:r w:rsidR="00DC0103" w:rsidRPr="009B4BD2">
        <w:rPr>
          <w:sz w:val="18"/>
          <w:szCs w:val="18"/>
        </w:rPr>
        <w:t>’s</w:t>
      </w:r>
      <w:r w:rsidR="00D33517" w:rsidRPr="009B4BD2">
        <w:rPr>
          <w:sz w:val="18"/>
          <w:szCs w:val="18"/>
        </w:rPr>
        <w:t xml:space="preserve"> </w:t>
      </w:r>
      <w:r w:rsidR="00D33517" w:rsidRPr="009B4BD2">
        <w:rPr>
          <w:i/>
          <w:sz w:val="18"/>
          <w:szCs w:val="18"/>
        </w:rPr>
        <w:t>In Tune</w:t>
      </w:r>
      <w:r w:rsidR="00187113" w:rsidRPr="009B4BD2">
        <w:rPr>
          <w:sz w:val="18"/>
          <w:szCs w:val="18"/>
        </w:rPr>
        <w:t>;</w:t>
      </w:r>
      <w:r w:rsidR="00E27C15" w:rsidRPr="009B4BD2">
        <w:rPr>
          <w:sz w:val="18"/>
          <w:szCs w:val="18"/>
        </w:rPr>
        <w:t xml:space="preserve"> the Maria Callas International Club’s 30th Anniversary Celebration at the Royal Opera House</w:t>
      </w:r>
      <w:r w:rsidR="009B4BD2">
        <w:rPr>
          <w:sz w:val="18"/>
          <w:szCs w:val="18"/>
        </w:rPr>
        <w:t xml:space="preserve"> (Crush Room)</w:t>
      </w:r>
      <w:r w:rsidR="006C39AE" w:rsidRPr="009B4BD2">
        <w:rPr>
          <w:sz w:val="18"/>
          <w:szCs w:val="18"/>
        </w:rPr>
        <w:t>;</w:t>
      </w:r>
      <w:r w:rsidR="00A80131" w:rsidRPr="009B4BD2">
        <w:rPr>
          <w:sz w:val="18"/>
          <w:szCs w:val="18"/>
        </w:rPr>
        <w:t xml:space="preserve"> and </w:t>
      </w:r>
      <w:r w:rsidR="00F86E1B" w:rsidRPr="009B4BD2">
        <w:rPr>
          <w:sz w:val="18"/>
          <w:szCs w:val="18"/>
        </w:rPr>
        <w:t>a lieder programme performed with the pianist Babette Hierholzer at the Allensbach Festival, Germany.</w:t>
      </w:r>
      <w:r w:rsidR="00C77CE5" w:rsidRPr="009B4BD2">
        <w:rPr>
          <w:sz w:val="18"/>
          <w:szCs w:val="18"/>
        </w:rPr>
        <w:t xml:space="preserve"> Anando </w:t>
      </w:r>
      <w:r w:rsidR="005720DB" w:rsidRPr="009B4BD2">
        <w:rPr>
          <w:sz w:val="18"/>
          <w:szCs w:val="18"/>
        </w:rPr>
        <w:t xml:space="preserve">gave the orchestral world premiere of Ian Venables’ </w:t>
      </w:r>
      <w:r w:rsidR="005720DB" w:rsidRPr="009B4BD2">
        <w:rPr>
          <w:i/>
          <w:sz w:val="18"/>
          <w:szCs w:val="18"/>
        </w:rPr>
        <w:t>Venetian Songs</w:t>
      </w:r>
      <w:r w:rsidR="005720DB" w:rsidRPr="009B4BD2">
        <w:rPr>
          <w:sz w:val="18"/>
          <w:szCs w:val="18"/>
        </w:rPr>
        <w:t xml:space="preserve"> accompanied by the Orchestra of St.</w:t>
      </w:r>
      <w:r w:rsidR="00913FC5" w:rsidRPr="009B4BD2">
        <w:rPr>
          <w:sz w:val="18"/>
          <w:szCs w:val="18"/>
        </w:rPr>
        <w:t xml:space="preserve"> </w:t>
      </w:r>
      <w:r w:rsidR="005720DB" w:rsidRPr="009B4BD2">
        <w:rPr>
          <w:sz w:val="18"/>
          <w:szCs w:val="18"/>
        </w:rPr>
        <w:t>John B</w:t>
      </w:r>
      <w:r w:rsidR="006C39AE" w:rsidRPr="009B4BD2">
        <w:rPr>
          <w:sz w:val="18"/>
          <w:szCs w:val="18"/>
        </w:rPr>
        <w:t>r</w:t>
      </w:r>
      <w:r w:rsidR="005720DB" w:rsidRPr="009B4BD2">
        <w:rPr>
          <w:sz w:val="18"/>
          <w:szCs w:val="18"/>
        </w:rPr>
        <w:t>omsgrov</w:t>
      </w:r>
      <w:r w:rsidR="003309F0">
        <w:rPr>
          <w:sz w:val="18"/>
          <w:szCs w:val="18"/>
        </w:rPr>
        <w:t>e</w:t>
      </w:r>
      <w:r w:rsidR="007212DD" w:rsidRPr="009B4BD2">
        <w:rPr>
          <w:sz w:val="18"/>
          <w:szCs w:val="18"/>
        </w:rPr>
        <w:t xml:space="preserve"> featured on BBC </w:t>
      </w:r>
      <w:r w:rsidR="009B4BD2">
        <w:rPr>
          <w:sz w:val="18"/>
          <w:szCs w:val="18"/>
        </w:rPr>
        <w:t>R</w:t>
      </w:r>
      <w:r w:rsidR="007212DD" w:rsidRPr="009B4BD2">
        <w:rPr>
          <w:sz w:val="18"/>
          <w:szCs w:val="18"/>
        </w:rPr>
        <w:t>adio 3 In-Tune</w:t>
      </w:r>
      <w:r w:rsidR="009B4BD2">
        <w:rPr>
          <w:sz w:val="18"/>
          <w:szCs w:val="18"/>
        </w:rPr>
        <w:t>. H</w:t>
      </w:r>
      <w:r w:rsidR="00944DDD" w:rsidRPr="009B4BD2">
        <w:rPr>
          <w:sz w:val="18"/>
          <w:szCs w:val="18"/>
        </w:rPr>
        <w:t xml:space="preserve">e </w:t>
      </w:r>
      <w:r w:rsidR="00C77CE5" w:rsidRPr="009B4BD2">
        <w:rPr>
          <w:sz w:val="18"/>
          <w:szCs w:val="18"/>
        </w:rPr>
        <w:t xml:space="preserve">has </w:t>
      </w:r>
      <w:r w:rsidR="005132F2" w:rsidRPr="009B4BD2">
        <w:rPr>
          <w:sz w:val="18"/>
          <w:szCs w:val="18"/>
        </w:rPr>
        <w:t>also</w:t>
      </w:r>
      <w:r w:rsidR="001C5A74">
        <w:rPr>
          <w:sz w:val="18"/>
          <w:szCs w:val="18"/>
        </w:rPr>
        <w:t xml:space="preserve"> appeared</w:t>
      </w:r>
      <w:r w:rsidR="00C77CE5" w:rsidRPr="009B4BD2">
        <w:rPr>
          <w:sz w:val="18"/>
          <w:szCs w:val="18"/>
        </w:rPr>
        <w:t xml:space="preserve"> </w:t>
      </w:r>
      <w:r w:rsidR="003309F0">
        <w:rPr>
          <w:sz w:val="18"/>
          <w:szCs w:val="18"/>
        </w:rPr>
        <w:t xml:space="preserve">on </w:t>
      </w:r>
      <w:r w:rsidR="00C77CE5" w:rsidRPr="009B4BD2">
        <w:rPr>
          <w:sz w:val="18"/>
          <w:szCs w:val="18"/>
        </w:rPr>
        <w:t>the BBC World Service</w:t>
      </w:r>
      <w:r w:rsidR="000014CF">
        <w:rPr>
          <w:sz w:val="18"/>
          <w:szCs w:val="18"/>
        </w:rPr>
        <w:t>,</w:t>
      </w:r>
      <w:r w:rsidR="00C77CE5" w:rsidRPr="009B4BD2">
        <w:rPr>
          <w:sz w:val="18"/>
          <w:szCs w:val="18"/>
        </w:rPr>
        <w:t xml:space="preserve"> All India Radio</w:t>
      </w:r>
      <w:r w:rsidR="000014CF">
        <w:rPr>
          <w:sz w:val="18"/>
          <w:szCs w:val="18"/>
        </w:rPr>
        <w:t xml:space="preserve"> &amp; Premier Christian Radio. </w:t>
      </w:r>
    </w:p>
    <w:p w14:paraId="62066F6E" w14:textId="77777777" w:rsidR="007B4A95" w:rsidRPr="009B4BD2" w:rsidRDefault="007B4A95" w:rsidP="006C4DF5">
      <w:pPr>
        <w:ind w:left="-284"/>
        <w:jc w:val="both"/>
        <w:rPr>
          <w:sz w:val="18"/>
          <w:szCs w:val="18"/>
        </w:rPr>
      </w:pPr>
    </w:p>
    <w:p w14:paraId="2BEDBFBB" w14:textId="62E17B11" w:rsidR="007B4A95" w:rsidRPr="001C5A74" w:rsidRDefault="005B0140" w:rsidP="009B4BD2">
      <w:pPr>
        <w:ind w:left="-284"/>
        <w:jc w:val="both"/>
        <w:rPr>
          <w:i/>
          <w:iCs/>
          <w:sz w:val="18"/>
          <w:szCs w:val="18"/>
        </w:rPr>
      </w:pPr>
      <w:r w:rsidRPr="009B4BD2">
        <w:rPr>
          <w:sz w:val="18"/>
          <w:szCs w:val="18"/>
        </w:rPr>
        <w:t>O</w:t>
      </w:r>
      <w:r w:rsidR="002425E3" w:rsidRPr="009B4BD2">
        <w:rPr>
          <w:sz w:val="18"/>
          <w:szCs w:val="18"/>
        </w:rPr>
        <w:t>n</w:t>
      </w:r>
      <w:r w:rsidRPr="009B4BD2">
        <w:rPr>
          <w:sz w:val="18"/>
          <w:szCs w:val="18"/>
        </w:rPr>
        <w:t xml:space="preserve"> the oratorio stage</w:t>
      </w:r>
      <w:r w:rsidR="00FF0BC9" w:rsidRPr="009B4BD2">
        <w:rPr>
          <w:sz w:val="18"/>
          <w:szCs w:val="18"/>
        </w:rPr>
        <w:t xml:space="preserve"> </w:t>
      </w:r>
      <w:r w:rsidR="00797EDF" w:rsidRPr="009B4BD2">
        <w:rPr>
          <w:sz w:val="18"/>
          <w:szCs w:val="18"/>
        </w:rPr>
        <w:t>Anando</w:t>
      </w:r>
      <w:r w:rsidR="00AE411F" w:rsidRPr="009B4BD2">
        <w:rPr>
          <w:sz w:val="18"/>
          <w:szCs w:val="18"/>
        </w:rPr>
        <w:t>’s repertoire encompasses Handel, Bach, Mendels</w:t>
      </w:r>
      <w:r w:rsidR="006C39AE" w:rsidRPr="009B4BD2">
        <w:rPr>
          <w:sz w:val="18"/>
          <w:szCs w:val="18"/>
        </w:rPr>
        <w:t>s</w:t>
      </w:r>
      <w:r w:rsidR="00AE411F" w:rsidRPr="009B4BD2">
        <w:rPr>
          <w:sz w:val="18"/>
          <w:szCs w:val="18"/>
        </w:rPr>
        <w:t xml:space="preserve">ohn, Rossini, Gounod, </w:t>
      </w:r>
      <w:r w:rsidR="00BC470B" w:rsidRPr="009B4BD2">
        <w:rPr>
          <w:sz w:val="18"/>
          <w:szCs w:val="18"/>
        </w:rPr>
        <w:t>Verdi</w:t>
      </w:r>
      <w:r w:rsidR="00B820F7">
        <w:rPr>
          <w:sz w:val="18"/>
          <w:szCs w:val="18"/>
        </w:rPr>
        <w:t xml:space="preserve"> &amp; </w:t>
      </w:r>
      <w:r w:rsidR="00AE411F" w:rsidRPr="009B4BD2">
        <w:rPr>
          <w:sz w:val="18"/>
          <w:szCs w:val="18"/>
        </w:rPr>
        <w:t xml:space="preserve">Puccini. </w:t>
      </w:r>
      <w:r w:rsidR="00C07B63" w:rsidRPr="009B4BD2">
        <w:rPr>
          <w:sz w:val="18"/>
          <w:szCs w:val="18"/>
        </w:rPr>
        <w:t>As</w:t>
      </w:r>
      <w:r w:rsidR="00F31425" w:rsidRPr="009B4BD2">
        <w:rPr>
          <w:sz w:val="18"/>
          <w:szCs w:val="18"/>
        </w:rPr>
        <w:t xml:space="preserve"> </w:t>
      </w:r>
      <w:r w:rsidR="00F05527">
        <w:rPr>
          <w:sz w:val="18"/>
          <w:szCs w:val="18"/>
        </w:rPr>
        <w:t xml:space="preserve">a </w:t>
      </w:r>
      <w:r w:rsidR="00F31425" w:rsidRPr="009B4BD2">
        <w:rPr>
          <w:sz w:val="18"/>
          <w:szCs w:val="18"/>
        </w:rPr>
        <w:t>tenor soloist</w:t>
      </w:r>
      <w:r w:rsidR="00C07B63" w:rsidRPr="009B4BD2">
        <w:rPr>
          <w:sz w:val="18"/>
          <w:szCs w:val="18"/>
        </w:rPr>
        <w:t xml:space="preserve"> he has appeared</w:t>
      </w:r>
      <w:r w:rsidR="00F31425" w:rsidRPr="009B4BD2">
        <w:rPr>
          <w:sz w:val="18"/>
          <w:szCs w:val="18"/>
        </w:rPr>
        <w:t xml:space="preserve"> </w:t>
      </w:r>
      <w:r w:rsidR="0021215A" w:rsidRPr="009B4BD2">
        <w:rPr>
          <w:sz w:val="18"/>
          <w:szCs w:val="18"/>
        </w:rPr>
        <w:t xml:space="preserve">in </w:t>
      </w:r>
      <w:r w:rsidR="000A447B" w:rsidRPr="009B4BD2">
        <w:rPr>
          <w:sz w:val="18"/>
          <w:szCs w:val="18"/>
        </w:rPr>
        <w:t>Puccini</w:t>
      </w:r>
      <w:r w:rsidR="00E22CDF" w:rsidRPr="009B4BD2">
        <w:rPr>
          <w:sz w:val="18"/>
          <w:szCs w:val="18"/>
        </w:rPr>
        <w:t>’s</w:t>
      </w:r>
      <w:r w:rsidR="000A447B" w:rsidRPr="009B4BD2">
        <w:rPr>
          <w:sz w:val="18"/>
          <w:szCs w:val="18"/>
        </w:rPr>
        <w:t xml:space="preserve"> </w:t>
      </w:r>
      <w:r w:rsidR="000A447B" w:rsidRPr="009B4BD2">
        <w:rPr>
          <w:i/>
          <w:sz w:val="18"/>
          <w:szCs w:val="18"/>
        </w:rPr>
        <w:t>Messa di Gloria</w:t>
      </w:r>
      <w:r w:rsidR="0021215A" w:rsidRPr="009B4BD2">
        <w:rPr>
          <w:sz w:val="18"/>
          <w:szCs w:val="18"/>
        </w:rPr>
        <w:t xml:space="preserve"> with </w:t>
      </w:r>
      <w:r w:rsidR="000A447B" w:rsidRPr="009B4BD2">
        <w:rPr>
          <w:sz w:val="18"/>
          <w:szCs w:val="18"/>
        </w:rPr>
        <w:t>the Birmingham Philharmonic Orchestra</w:t>
      </w:r>
      <w:r w:rsidR="00166850" w:rsidRPr="009B4BD2">
        <w:rPr>
          <w:sz w:val="18"/>
          <w:szCs w:val="18"/>
        </w:rPr>
        <w:t>; in</w:t>
      </w:r>
      <w:r w:rsidR="00652CAE" w:rsidRPr="009B4BD2">
        <w:rPr>
          <w:sz w:val="18"/>
          <w:szCs w:val="18"/>
        </w:rPr>
        <w:t xml:space="preserve"> </w:t>
      </w:r>
      <w:r w:rsidR="000A447B" w:rsidRPr="009B4BD2">
        <w:rPr>
          <w:sz w:val="18"/>
          <w:szCs w:val="18"/>
        </w:rPr>
        <w:t>Verdi</w:t>
      </w:r>
      <w:r w:rsidR="00652CAE" w:rsidRPr="009B4BD2">
        <w:rPr>
          <w:sz w:val="18"/>
          <w:szCs w:val="18"/>
        </w:rPr>
        <w:t>’s</w:t>
      </w:r>
      <w:r w:rsidR="000A447B" w:rsidRPr="009B4BD2">
        <w:rPr>
          <w:sz w:val="18"/>
          <w:szCs w:val="18"/>
        </w:rPr>
        <w:t xml:space="preserve"> </w:t>
      </w:r>
      <w:r w:rsidR="000A447B" w:rsidRPr="009B4BD2">
        <w:rPr>
          <w:i/>
          <w:sz w:val="18"/>
          <w:szCs w:val="18"/>
        </w:rPr>
        <w:t>Requiem</w:t>
      </w:r>
      <w:r w:rsidR="00166850" w:rsidRPr="009B4BD2">
        <w:rPr>
          <w:sz w:val="18"/>
          <w:szCs w:val="18"/>
        </w:rPr>
        <w:t xml:space="preserve"> and</w:t>
      </w:r>
      <w:r w:rsidR="00DC0103" w:rsidRPr="009B4BD2">
        <w:rPr>
          <w:sz w:val="18"/>
          <w:szCs w:val="18"/>
        </w:rPr>
        <w:t xml:space="preserve"> Rossini’s </w:t>
      </w:r>
      <w:r w:rsidR="00DC0103" w:rsidRPr="009B4BD2">
        <w:rPr>
          <w:i/>
          <w:sz w:val="18"/>
          <w:szCs w:val="18"/>
        </w:rPr>
        <w:t>Petite Messe Sole</w:t>
      </w:r>
      <w:r w:rsidR="006C39AE" w:rsidRPr="009B4BD2">
        <w:rPr>
          <w:i/>
          <w:sz w:val="18"/>
          <w:szCs w:val="18"/>
        </w:rPr>
        <w:t>n</w:t>
      </w:r>
      <w:r w:rsidR="00DC0103" w:rsidRPr="009B4BD2">
        <w:rPr>
          <w:i/>
          <w:sz w:val="18"/>
          <w:szCs w:val="18"/>
        </w:rPr>
        <w:t>nelle</w:t>
      </w:r>
      <w:r w:rsidR="00DC0103" w:rsidRPr="009B4BD2">
        <w:rPr>
          <w:sz w:val="18"/>
          <w:szCs w:val="18"/>
        </w:rPr>
        <w:t xml:space="preserve"> </w:t>
      </w:r>
      <w:r w:rsidR="000A447B" w:rsidRPr="009B4BD2">
        <w:rPr>
          <w:sz w:val="18"/>
          <w:szCs w:val="18"/>
        </w:rPr>
        <w:t>at the Great Hall, Dartington</w:t>
      </w:r>
      <w:r w:rsidR="00652CAE" w:rsidRPr="009B4BD2">
        <w:rPr>
          <w:sz w:val="18"/>
          <w:szCs w:val="18"/>
        </w:rPr>
        <w:t>; in</w:t>
      </w:r>
      <w:r w:rsidR="000A447B" w:rsidRPr="009B4BD2">
        <w:rPr>
          <w:sz w:val="18"/>
          <w:szCs w:val="18"/>
        </w:rPr>
        <w:t xml:space="preserve"> </w:t>
      </w:r>
      <w:r w:rsidR="007A7167" w:rsidRPr="009B4BD2">
        <w:rPr>
          <w:sz w:val="18"/>
          <w:szCs w:val="18"/>
        </w:rPr>
        <w:t xml:space="preserve">Stanford’s </w:t>
      </w:r>
      <w:r w:rsidR="007A7167" w:rsidRPr="009B4BD2">
        <w:rPr>
          <w:i/>
          <w:sz w:val="18"/>
          <w:szCs w:val="18"/>
        </w:rPr>
        <w:t>Requiem</w:t>
      </w:r>
      <w:r w:rsidR="007A7167" w:rsidRPr="009B4BD2">
        <w:rPr>
          <w:sz w:val="18"/>
          <w:szCs w:val="18"/>
        </w:rPr>
        <w:t xml:space="preserve"> with the Birmingham Choral Union; in </w:t>
      </w:r>
      <w:r w:rsidR="000A447B" w:rsidRPr="009B4BD2">
        <w:rPr>
          <w:sz w:val="18"/>
          <w:szCs w:val="18"/>
        </w:rPr>
        <w:t xml:space="preserve">William Lloyd-Webber’s </w:t>
      </w:r>
      <w:r w:rsidR="000A447B" w:rsidRPr="009B4BD2">
        <w:rPr>
          <w:i/>
          <w:sz w:val="18"/>
          <w:szCs w:val="18"/>
        </w:rPr>
        <w:t>The Saviour</w:t>
      </w:r>
      <w:r w:rsidR="00122720" w:rsidRPr="009B4BD2">
        <w:rPr>
          <w:sz w:val="18"/>
          <w:szCs w:val="18"/>
        </w:rPr>
        <w:t>,</w:t>
      </w:r>
      <w:r w:rsidR="000A447B" w:rsidRPr="009B4BD2">
        <w:rPr>
          <w:sz w:val="18"/>
          <w:szCs w:val="18"/>
        </w:rPr>
        <w:t xml:space="preserve"> </w:t>
      </w:r>
      <w:r w:rsidR="00345FEC" w:rsidRPr="009B4BD2">
        <w:rPr>
          <w:sz w:val="18"/>
          <w:szCs w:val="18"/>
        </w:rPr>
        <w:t>performed in celebration of</w:t>
      </w:r>
      <w:r w:rsidR="000A447B" w:rsidRPr="009B4BD2">
        <w:rPr>
          <w:sz w:val="18"/>
          <w:szCs w:val="18"/>
        </w:rPr>
        <w:t xml:space="preserve"> the composer’s centenary at Westminster Central Hall</w:t>
      </w:r>
      <w:r w:rsidR="00BC470B">
        <w:rPr>
          <w:sz w:val="18"/>
          <w:szCs w:val="18"/>
        </w:rPr>
        <w:t xml:space="preserve">; &amp; Dubois’ </w:t>
      </w:r>
      <w:r w:rsidR="00BC470B">
        <w:rPr>
          <w:i/>
          <w:iCs/>
          <w:sz w:val="18"/>
          <w:szCs w:val="18"/>
        </w:rPr>
        <w:t>Seven Last Words of Christ</w:t>
      </w:r>
      <w:r w:rsidR="007A7167" w:rsidRPr="009B4BD2">
        <w:rPr>
          <w:sz w:val="18"/>
          <w:szCs w:val="18"/>
        </w:rPr>
        <w:t>.</w:t>
      </w:r>
      <w:r w:rsidR="009B4BD2" w:rsidRPr="009B4BD2">
        <w:rPr>
          <w:sz w:val="18"/>
          <w:szCs w:val="18"/>
        </w:rPr>
        <w:t xml:space="preserve"> Recent highlights include his Royal Albert Hall (RAH) debut in 2022 </w:t>
      </w:r>
      <w:r w:rsidR="005D1C12">
        <w:rPr>
          <w:sz w:val="18"/>
          <w:szCs w:val="18"/>
        </w:rPr>
        <w:t xml:space="preserve">for </w:t>
      </w:r>
      <w:r w:rsidR="009B4BD2" w:rsidRPr="009B4BD2">
        <w:rPr>
          <w:sz w:val="18"/>
          <w:szCs w:val="18"/>
        </w:rPr>
        <w:t>the</w:t>
      </w:r>
      <w:r w:rsidR="009B4BD2">
        <w:rPr>
          <w:sz w:val="18"/>
          <w:szCs w:val="18"/>
        </w:rPr>
        <w:t xml:space="preserve"> </w:t>
      </w:r>
      <w:r w:rsidR="009B4BD2" w:rsidRPr="009B4BD2">
        <w:rPr>
          <w:sz w:val="18"/>
          <w:szCs w:val="18"/>
        </w:rPr>
        <w:t xml:space="preserve">50th Anniversary of </w:t>
      </w:r>
      <w:r w:rsidR="009B4BD2" w:rsidRPr="009B4BD2">
        <w:rPr>
          <w:i/>
          <w:iCs/>
          <w:sz w:val="18"/>
          <w:szCs w:val="18"/>
        </w:rPr>
        <w:t>Prom Praise</w:t>
      </w:r>
      <w:r w:rsidR="009B4BD2" w:rsidRPr="009B4BD2">
        <w:rPr>
          <w:sz w:val="18"/>
          <w:szCs w:val="18"/>
        </w:rPr>
        <w:t xml:space="preserve"> with the </w:t>
      </w:r>
      <w:r w:rsidR="007418FD" w:rsidRPr="009B4BD2">
        <w:rPr>
          <w:sz w:val="18"/>
          <w:szCs w:val="18"/>
        </w:rPr>
        <w:t>All-Souls’</w:t>
      </w:r>
      <w:r w:rsidR="009B4BD2" w:rsidRPr="009B4BD2">
        <w:rPr>
          <w:sz w:val="18"/>
          <w:szCs w:val="18"/>
        </w:rPr>
        <w:t xml:space="preserve"> Orchestra</w:t>
      </w:r>
      <w:r w:rsidR="00EF5EEE">
        <w:rPr>
          <w:sz w:val="18"/>
          <w:szCs w:val="18"/>
        </w:rPr>
        <w:t>,</w:t>
      </w:r>
      <w:r w:rsidR="009B4BD2" w:rsidRPr="009B4BD2">
        <w:rPr>
          <w:sz w:val="18"/>
          <w:szCs w:val="18"/>
        </w:rPr>
        <w:t xml:space="preserve"> </w:t>
      </w:r>
      <w:r w:rsidR="000F4F24">
        <w:rPr>
          <w:sz w:val="18"/>
          <w:szCs w:val="18"/>
        </w:rPr>
        <w:t xml:space="preserve">returning </w:t>
      </w:r>
      <w:r w:rsidR="00EF5EEE">
        <w:rPr>
          <w:sz w:val="18"/>
          <w:szCs w:val="18"/>
        </w:rPr>
        <w:t xml:space="preserve">there </w:t>
      </w:r>
      <w:r w:rsidR="009B4BD2" w:rsidRPr="009B4BD2">
        <w:rPr>
          <w:sz w:val="18"/>
          <w:szCs w:val="18"/>
        </w:rPr>
        <w:t>for the Coronation Prom in 2023</w:t>
      </w:r>
      <w:r w:rsidR="000F4F24">
        <w:rPr>
          <w:sz w:val="18"/>
          <w:szCs w:val="18"/>
        </w:rPr>
        <w:t xml:space="preserve"> and again in 2025 for </w:t>
      </w:r>
      <w:r w:rsidR="000F4F24" w:rsidRPr="001C5A74">
        <w:rPr>
          <w:i/>
          <w:iCs/>
          <w:sz w:val="18"/>
          <w:szCs w:val="18"/>
        </w:rPr>
        <w:t>Pro</w:t>
      </w:r>
      <w:r w:rsidR="00EF5EEE" w:rsidRPr="001C5A74">
        <w:rPr>
          <w:i/>
          <w:iCs/>
          <w:sz w:val="18"/>
          <w:szCs w:val="18"/>
        </w:rPr>
        <w:t>m Praise</w:t>
      </w:r>
      <w:r w:rsidR="001C5A74" w:rsidRPr="001C5A74">
        <w:rPr>
          <w:i/>
          <w:iCs/>
          <w:sz w:val="18"/>
          <w:szCs w:val="18"/>
        </w:rPr>
        <w:t>: Wonder</w:t>
      </w:r>
      <w:r w:rsidR="001C5A74">
        <w:rPr>
          <w:i/>
          <w:iCs/>
          <w:sz w:val="18"/>
          <w:szCs w:val="18"/>
        </w:rPr>
        <w:t>.</w:t>
      </w:r>
    </w:p>
    <w:sectPr w:rsidR="007B4A95" w:rsidRPr="001C5A74" w:rsidSect="001C26FB">
      <w:headerReference w:type="default" r:id="rId8"/>
      <w:footerReference w:type="even" r:id="rId9"/>
      <w:footerReference w:type="default" r:id="rId10"/>
      <w:pgSz w:w="12240" w:h="15840"/>
      <w:pgMar w:top="1985" w:right="900" w:bottom="2694" w:left="1800" w:header="142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AEF5" w14:textId="77777777" w:rsidR="00FD37A4" w:rsidRDefault="00FD37A4">
      <w:r>
        <w:separator/>
      </w:r>
    </w:p>
  </w:endnote>
  <w:endnote w:type="continuationSeparator" w:id="0">
    <w:p w14:paraId="2B0EDAB9" w14:textId="77777777" w:rsidR="00FD37A4" w:rsidRDefault="00FD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3CBB8" w14:textId="77777777" w:rsidR="00363ABD" w:rsidRDefault="00DE11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3A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63ABD">
      <w:rPr>
        <w:rStyle w:val="PageNumber"/>
        <w:noProof/>
      </w:rPr>
      <w:t>376</w:t>
    </w:r>
    <w:r>
      <w:rPr>
        <w:rStyle w:val="PageNumber"/>
      </w:rPr>
      <w:fldChar w:fldCharType="end"/>
    </w:r>
  </w:p>
  <w:p w14:paraId="72CB34E5" w14:textId="77777777" w:rsidR="00363ABD" w:rsidRDefault="00363AB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ECE6" w14:textId="1D5381B0" w:rsidR="00363ABD" w:rsidRPr="003C55C1" w:rsidRDefault="00BC470B" w:rsidP="003C55C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C42290B" wp14:editId="0EB05257">
              <wp:simplePos x="0" y="0"/>
              <wp:positionH relativeFrom="column">
                <wp:posOffset>-1417320</wp:posOffset>
              </wp:positionH>
              <wp:positionV relativeFrom="paragraph">
                <wp:posOffset>-965200</wp:posOffset>
              </wp:positionV>
              <wp:extent cx="8397875" cy="1470025"/>
              <wp:effectExtent l="0" t="0" r="3175" b="0"/>
              <wp:wrapNone/>
              <wp:docPr id="28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397875" cy="1470025"/>
                        <a:chOff x="0" y="0"/>
                        <a:chExt cx="8397875" cy="1469976"/>
                      </a:xfrm>
                    </wpg:grpSpPr>
                    <wpg:grpSp>
                      <wpg:cNvPr id="25" name="Group 25"/>
                      <wpg:cNvGrpSpPr/>
                      <wpg:grpSpPr>
                        <a:xfrm>
                          <a:off x="0" y="0"/>
                          <a:ext cx="8397875" cy="1146517"/>
                          <a:chOff x="-136672" y="-619432"/>
                          <a:chExt cx="7770772" cy="1450261"/>
                        </a:xfrm>
                      </wpg:grpSpPr>
                      <wps:wsp>
                        <wps:cNvPr id="23" name="Freeform 7"/>
                        <wps:cNvSpPr>
                          <a:spLocks/>
                        </wps:cNvSpPr>
                        <wps:spPr bwMode="auto">
                          <a:xfrm>
                            <a:off x="-136672" y="-619432"/>
                            <a:ext cx="7770772" cy="1450261"/>
                          </a:xfrm>
                          <a:custGeom>
                            <a:avLst/>
                            <a:gdLst>
                              <a:gd name="T0" fmla="*/ 0 w 2448"/>
                              <a:gd name="T1" fmla="*/ 196 h 196"/>
                              <a:gd name="T2" fmla="*/ 2448 w 2448"/>
                              <a:gd name="T3" fmla="*/ 142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6">
                                <a:moveTo>
                                  <a:pt x="0" y="196"/>
                                </a:moveTo>
                                <a:cubicBezTo>
                                  <a:pt x="997" y="0"/>
                                  <a:pt x="1912" y="67"/>
                                  <a:pt x="2448" y="142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8"/>
                        <wps:cNvSpPr>
                          <a:spLocks/>
                        </wps:cNvSpPr>
                        <wps:spPr bwMode="auto">
                          <a:xfrm>
                            <a:off x="0" y="-399481"/>
                            <a:ext cx="7258929" cy="1151965"/>
                          </a:xfrm>
                          <a:custGeom>
                            <a:avLst/>
                            <a:gdLst>
                              <a:gd name="T0" fmla="*/ 0 w 2448"/>
                              <a:gd name="T1" fmla="*/ 199 h 199"/>
                              <a:gd name="T2" fmla="*/ 2448 w 2448"/>
                              <a:gd name="T3" fmla="*/ 139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9">
                                <a:moveTo>
                                  <a:pt x="0" y="199"/>
                                </a:moveTo>
                                <a:cubicBezTo>
                                  <a:pt x="996" y="0"/>
                                  <a:pt x="1911" y="65"/>
                                  <a:pt x="2448" y="139"/>
                                </a:cubicBezTo>
                              </a:path>
                            </a:pathLst>
                          </a:custGeom>
                          <a:noFill/>
                          <a:ln w="6374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7" name="Text Box 27"/>
                      <wps:cNvSpPr txBox="1">
                        <a:spLocks noChangeArrowheads="1"/>
                      </wps:cNvSpPr>
                      <wps:spPr bwMode="auto">
                        <a:xfrm>
                          <a:off x="4747846" y="724486"/>
                          <a:ext cx="240030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DB85B" w14:textId="77777777" w:rsidR="0073618B" w:rsidRPr="0073618B" w:rsidRDefault="0073618B" w:rsidP="0073618B">
                            <w:pPr>
                              <w:pStyle w:val="Header"/>
                              <w:spacing w:line="276" w:lineRule="auto"/>
                              <w:jc w:val="right"/>
                              <w:rPr>
                                <w:rStyle w:val="Hyperlink"/>
                                <w:rFonts w:eastAsia="Yu Gothic UI Semibold"/>
                                <w:color w:val="FFFFFF" w:themeColor="background1"/>
                                <w:sz w:val="20"/>
                                <w:u w:val="none"/>
                              </w:rPr>
                            </w:pPr>
                            <w:r w:rsidRPr="0073618B">
                              <w:rPr>
                                <w:rStyle w:val="Hyperlink"/>
                                <w:rFonts w:eastAsia="Yu Gothic UI Semibold"/>
                                <w:color w:val="FFFFFF" w:themeColor="background1"/>
                                <w:sz w:val="20"/>
                                <w:u w:val="none"/>
                              </w:rPr>
                              <w:t>www.artistdigital.co.uk</w:t>
                            </w:r>
                          </w:p>
                          <w:p w14:paraId="12A68262" w14:textId="77777777" w:rsidR="0073618B" w:rsidRPr="0073618B" w:rsidRDefault="0073618B" w:rsidP="0073618B">
                            <w:pPr>
                              <w:pStyle w:val="Header"/>
                              <w:spacing w:line="276" w:lineRule="auto"/>
                              <w:jc w:val="right"/>
                              <w:rPr>
                                <w:rFonts w:eastAsia="Yu Gothic UI Semibold"/>
                                <w:color w:val="FFFFFF" w:themeColor="background1"/>
                                <w:sz w:val="20"/>
                              </w:rPr>
                            </w:pPr>
                            <w:hyperlink r:id="rId1" w:history="1">
                              <w:r w:rsidRPr="0073618B">
                                <w:rPr>
                                  <w:rStyle w:val="Hyperlink"/>
                                  <w:rFonts w:eastAsia="Yu Gothic UI Semibold"/>
                                  <w:color w:val="FFFFFF" w:themeColor="background1"/>
                                  <w:sz w:val="20"/>
                                  <w:u w:val="none"/>
                                </w:rPr>
                                <w:t>info@artistdigital.co.uk</w:t>
                              </w:r>
                            </w:hyperlink>
                          </w:p>
                          <w:p w14:paraId="18E49EE1" w14:textId="77777777" w:rsidR="0073618B" w:rsidRPr="0073618B" w:rsidRDefault="0073618B" w:rsidP="0073618B">
                            <w:pPr>
                              <w:pStyle w:val="Header"/>
                              <w:spacing w:line="276" w:lineRule="auto"/>
                              <w:jc w:val="right"/>
                              <w:rPr>
                                <w:rFonts w:eastAsia="Yu Gothic UI Semibold"/>
                                <w:color w:val="FFFFFF" w:themeColor="background1"/>
                                <w:szCs w:val="22"/>
                              </w:rPr>
                            </w:pPr>
                            <w:r w:rsidRPr="0073618B">
                              <w:rPr>
                                <w:rFonts w:eastAsia="Yu Gothic UI Semibold"/>
                                <w:color w:val="FFFFFF" w:themeColor="background1"/>
                                <w:sz w:val="20"/>
                              </w:rPr>
                              <w:t>+44 (0) 7821 761 728</w:t>
                            </w:r>
                          </w:p>
                          <w:p w14:paraId="15AFD6D6" w14:textId="77777777" w:rsidR="0073618B" w:rsidRPr="00162C65" w:rsidRDefault="0073618B" w:rsidP="0073618B">
                            <w:pPr>
                              <w:pStyle w:val="Header"/>
                              <w:jc w:val="right"/>
                              <w:rPr>
                                <w:rStyle w:val="Hyperlink"/>
                                <w:rFonts w:ascii="Yu Gothic UI Semibold" w:eastAsia="Yu Gothic UI Semibold" w:hAnsi="Yu Gothic UI Semibold"/>
                                <w:color w:val="FFFFFF" w:themeColor="background1"/>
                                <w:u w:val="none"/>
                              </w:rPr>
                            </w:pPr>
                          </w:p>
                          <w:p w14:paraId="15D192F5" w14:textId="77777777" w:rsidR="0073618B" w:rsidRPr="006452C5" w:rsidRDefault="0073618B" w:rsidP="0073618B">
                            <w:pPr>
                              <w:pStyle w:val="Header"/>
                              <w:jc w:val="right"/>
                              <w:rPr>
                                <w:rFonts w:ascii="Yu Gothic UI Semibold" w:eastAsia="Yu Gothic UI Semibold" w:hAnsi="Yu Gothic UI Semibol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42290B" id="Group 8" o:spid="_x0000_s1027" style="position:absolute;margin-left:-111.6pt;margin-top:-76pt;width:661.25pt;height:115.75pt;z-index:251664384" coordsize="83978,1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03SWwQAAPYOAAAOAAAAZHJzL2Uyb0RvYy54bWzsV9tu3DYQfS/QfyD0WMDWdaWV4HWQOFmj&#10;QNoGyPYDuBJ1QSVRJbmrdb4+w6Fuu45jNI0LBKgfZFIcDecczpzh3rw6NTU5MiEr3m4s99qxCGtT&#10;nlVtsbH+3G2v1haRirYZrXnLNtYDk9ar259/uum7hHm85HXGBAEnrUz6bmOVSnWJbcu0ZA2V17xj&#10;LSzmXDRUwVQUdiZoD96b2vYcJ7R7LrJO8JRJCW/fmkXrFv3nOUvVH3kumSL1xoLYFD4FPvf6ad/e&#10;0KQQtCurdAiDfkMUDa1a2HRy9ZYqSg6ieuSqqVLBJc/Vdcobm+d5lTLEAGhc5wLNveCHDrEUSV90&#10;E01A7QVP3+w2/f14L7qP3Qdhoofhe57+JYEXu++KZLmu58VsfMpFoz8CEOSEjD5MjLKTIim8XPtx&#10;tI5WFklhzQ0ix/FWhvO0hIN59F1avvvyl2EcR6H+0qaJ2RjDm8KZYtMnj2F/EKTKNhbsR1raQOoh&#10;m8Tsfw4N3E7fGyL+OTY3CFdudIHtyvXDMPIsAuivQjcOfG+0GHFGUeRE2sQwtHK80P0qTqgTOaeC&#10;/Hep8LGkHcMMk/qoR878kbOtYEwXH0FkfYdWY7bIZaosVrSZhIwi+/43ngHz9KA4VscFrU/SM6bP&#10;s+TQJD1Idc84ZiI9vpfKVHQGI8zobDj9HVR/3tRQ3L/YxCE98YJgbQ6jmGzchY0bh6Qk8Lw0grOa&#10;HGknT/gCDiczN/BmX5DBxRgeLceI01M7hAwjQrV8OshZx6UuEx0/ZNFuTA6w0vieMDYpt/OHTEJj&#10;2Bf+D5sIUMZLTRQWAU3cG7wdVTo2vYcekh5KSTNGSihkIEUvNPzIdhxN1FzKA2Ww3byeHvZV+oZ9&#10;WlpDRSOkQYQ7dOHGrok9HGrJvDZbo4ZgBWksC5cw1UGiOkyBo82cHC3fVnWN2VG3Gk7oRwHCkLyu&#10;Mr2okWDnYXe1IEcKPWNfjISfWTWVgrZVVw1InKP/DGklo9m7NsNNFK1qM4ZAajwshg3JnDjIl6kS&#10;rT0y2fPsASpGcNOhoKPCoOTik0V66E4bS/59oIJZpP61hZqP3SDQ7QwnwSryYCKWK/vlCm1TcLWx&#10;lAWJpYd3yrTAQyeqooSdXCSi5a+hUvNK1xDGZ6IaJiA7JtaX15/gkf5gqX5v/TEldeXHcbDGY6bJ&#10;pDzeah178SDL7gqSGhsXnOUoYi+oPDGqRfw9lMdf+ILgf3jlib+qPEgZwHxOecIvKg/IP0iMOWhQ&#10;FBSkWXn80flLKY8o9pPubLdxbFQF0PwvPVp65gvffyVD0J/M1XGnZeENPxHv8h5E1AnejwI63IhI&#10;y+9KaOHstRC8100BJNv0kTMJG1vAsxelIAqidWCSNtIZOVxKRrXyAsfxIV3wEhkFqyDGhrQQq06Y&#10;Tkj0YGPp9o+FNF6ZwHQ00V3wrFmevQBD3cwu2pc67U943UaUP1JDw6yCH1cA6ezX23KOcOefq7ef&#10;AQAA//8DAFBLAwQUAAYACAAAACEA7Wnw9+MAAAANAQAADwAAAGRycy9kb3ducmV2LnhtbEyPwWrD&#10;MAyG74O9g9Fgt9aJQ7Yli1NK2XYqg7aDsZsbq0lobIfYTdK3n3rabhL6+PX9xWo2HRtx8K2zEuJl&#10;BAxt5XRrawlfh/fFCzAflNWqcxYlXNHDqry/K1Su3WR3OO5DzSjE+lxJaELoc8591aBRful6tHQ7&#10;ucGoQOtQcz2oicJNx0UUPXGjWksfGtXjpsHqvL8YCR+TmtZJ/DZuz6fN9eeQfn5vY5Ty8WFevwIL&#10;OIc/GG76pA4lOR3dxWrPOgkLIRJBLE1xKqjWjYmyLAF2lPCcpcDLgv9vUf4CAAD//wMAUEsBAi0A&#10;FAAGAAgAAAAhALaDOJL+AAAA4QEAABMAAAAAAAAAAAAAAAAAAAAAAFtDb250ZW50X1R5cGVzXS54&#10;bWxQSwECLQAUAAYACAAAACEAOP0h/9YAAACUAQAACwAAAAAAAAAAAAAAAAAvAQAAX3JlbHMvLnJl&#10;bHNQSwECLQAUAAYACAAAACEA1ANN0lsEAAD2DgAADgAAAAAAAAAAAAAAAAAuAgAAZHJzL2Uyb0Rv&#10;Yy54bWxQSwECLQAUAAYACAAAACEA7Wnw9+MAAAANAQAADwAAAAAAAAAAAAAAAAC1BgAAZHJzL2Rv&#10;d25yZXYueG1sUEsFBgAAAAAEAAQA8wAAAMUHAAAAAA==&#10;">
              <v:group id="Group 25" o:spid="_x0000_s1028" style="position:absolute;width:83978;height:11465" coordorigin="-1366,-6194" coordsize="77707,14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<v:shape id="Freeform 7" o:spid="_x0000_s1029" style="position:absolute;left:-1366;top:-6194;width:77707;height:14502;visibility:visible;mso-wrap-style:square;v-text-anchor:top" coordsize="24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7DtwwAAANsAAAAPAAAAZHJzL2Rvd25yZXYueG1sRI/RasJA&#10;FETfC/7DcoW+1Y1GiqSuUi3B4lONfsDt7jUJzd4N2dXEv+8Kgo/DzJxhluvBNuJKna8dK5hOEhDE&#10;2pmaSwWnY/62AOEDssHGMSm4kYf1avSyxMy4ng90LUIpIoR9hgqqENpMSq8rsugnriWO3tl1FkOU&#10;XSlNh32E20bOkuRdWqw5LlTY0rYi/VdcrILtPr+c9Dz/Ks7c//xu9C6dH1OlXsfD5weIQEN4hh/t&#10;b6NglsL9S/wBcvUPAAD//wMAUEsBAi0AFAAGAAgAAAAhANvh9svuAAAAhQEAABMAAAAAAAAAAAAA&#10;AAAAAAAAAFtDb250ZW50X1R5cGVzXS54bWxQSwECLQAUAAYACAAAACEAWvQsW78AAAAVAQAACwAA&#10;AAAAAAAAAAAAAAAfAQAAX3JlbHMvLnJlbHNQSwECLQAUAAYACAAAACEATSew7cMAAADbAAAADwAA&#10;AAAAAAAAAAAAAAAHAgAAZHJzL2Rvd25yZXYueG1sUEsFBgAAAAADAAMAtwAAAPcCAAAAAA==&#10;" path="m,196c997,,1912,67,2448,142e" filled="f" fillcolor="#fffffe" strokecolor="white [3212]" strokeweight=".17706mm">
                  <v:stroke joinstyle="miter"/>
                  <v:shadow color="#8c8682"/>
                  <v:path arrowok="t" o:connecttype="custom" o:connectlocs="0,1450261;7770772,1050699" o:connectangles="0,0"/>
                </v:shape>
                <v:shape id="Freeform 8" o:spid="_x0000_s1030" style="position:absolute;top:-3994;width:72589;height:11518;visibility:visible;mso-wrap-style:square;v-text-anchor:top" coordsize="2448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up1xAAAANsAAAAPAAAAZHJzL2Rvd25yZXYueG1sRI9Pa8JA&#10;EMXvBb/DMoK3ukkIqURXESHUopf65z5kxySYnY3ZbUy/fbdQ6PHx5v3evNVmNK0YqHeNZQXxPAJB&#10;XFrdcKXgci5eFyCcR9bYWiYF3+Rgs568rDDX9smfNJx8JQKEXY4Kau+7XEpX1mTQzW1HHLyb7Q36&#10;IPtK6h6fAW5amURRJg02HBpq7GhXU3k/fZnwxntxPPqPzFzi9LDNHm/Xuz7ESs2m43YJwtPo/4//&#10;0nutIEnhd0sAgFz/AAAA//8DAFBLAQItABQABgAIAAAAIQDb4fbL7gAAAIUBAAATAAAAAAAAAAAA&#10;AAAAAAAAAABbQ29udGVudF9UeXBlc10ueG1sUEsBAi0AFAAGAAgAAAAhAFr0LFu/AAAAFQEAAAsA&#10;AAAAAAAAAAAAAAAAHwEAAF9yZWxzLy5yZWxzUEsBAi0AFAAGAAgAAAAhAN0C6nXEAAAA2wAAAA8A&#10;AAAAAAAAAAAAAAAABwIAAGRycy9kb3ducmV2LnhtbFBLBQYAAAAAAwADALcAAAD4AgAAAAA=&#10;" path="m,199c996,,1911,65,2448,139e" filled="f" fillcolor="#fffffe" strokecolor="#f90" strokeweight=".17706mm">
                  <v:stroke joinstyle="miter"/>
                  <v:shadow color="#8c8682"/>
                  <v:path arrowok="t" o:connecttype="custom" o:connectlocs="0,1151965;7258929,804639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1" type="#_x0000_t202" style="position:absolute;left:47478;top:7244;width:24003;height:7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<v:textbox>
                  <w:txbxContent>
                    <w:p w14:paraId="7A4DB85B" w14:textId="77777777" w:rsidR="0073618B" w:rsidRPr="0073618B" w:rsidRDefault="0073618B" w:rsidP="0073618B">
                      <w:pPr>
                        <w:pStyle w:val="Header"/>
                        <w:spacing w:line="276" w:lineRule="auto"/>
                        <w:jc w:val="right"/>
                        <w:rPr>
                          <w:rStyle w:val="Hyperlink"/>
                          <w:rFonts w:eastAsia="Yu Gothic UI Semibold"/>
                          <w:color w:val="FFFFFF" w:themeColor="background1"/>
                          <w:sz w:val="20"/>
                          <w:u w:val="none"/>
                        </w:rPr>
                      </w:pPr>
                      <w:r w:rsidRPr="0073618B">
                        <w:rPr>
                          <w:rStyle w:val="Hyperlink"/>
                          <w:rFonts w:eastAsia="Yu Gothic UI Semibold"/>
                          <w:color w:val="FFFFFF" w:themeColor="background1"/>
                          <w:sz w:val="20"/>
                          <w:u w:val="none"/>
                        </w:rPr>
                        <w:t>www.artistdigital.co.uk</w:t>
                      </w:r>
                    </w:p>
                    <w:p w14:paraId="12A68262" w14:textId="77777777" w:rsidR="0073618B" w:rsidRPr="0073618B" w:rsidRDefault="0073618B" w:rsidP="0073618B">
                      <w:pPr>
                        <w:pStyle w:val="Header"/>
                        <w:spacing w:line="276" w:lineRule="auto"/>
                        <w:jc w:val="right"/>
                        <w:rPr>
                          <w:rFonts w:eastAsia="Yu Gothic UI Semibold"/>
                          <w:color w:val="FFFFFF" w:themeColor="background1"/>
                          <w:sz w:val="20"/>
                        </w:rPr>
                      </w:pPr>
                      <w:hyperlink r:id="rId2" w:history="1">
                        <w:r w:rsidRPr="0073618B">
                          <w:rPr>
                            <w:rStyle w:val="Hyperlink"/>
                            <w:rFonts w:eastAsia="Yu Gothic UI Semibold"/>
                            <w:color w:val="FFFFFF" w:themeColor="background1"/>
                            <w:sz w:val="20"/>
                            <w:u w:val="none"/>
                          </w:rPr>
                          <w:t>info@artistdigital.co.uk</w:t>
                        </w:r>
                      </w:hyperlink>
                    </w:p>
                    <w:p w14:paraId="18E49EE1" w14:textId="77777777" w:rsidR="0073618B" w:rsidRPr="0073618B" w:rsidRDefault="0073618B" w:rsidP="0073618B">
                      <w:pPr>
                        <w:pStyle w:val="Header"/>
                        <w:spacing w:line="276" w:lineRule="auto"/>
                        <w:jc w:val="right"/>
                        <w:rPr>
                          <w:rFonts w:eastAsia="Yu Gothic UI Semibold"/>
                          <w:color w:val="FFFFFF" w:themeColor="background1"/>
                          <w:szCs w:val="22"/>
                        </w:rPr>
                      </w:pPr>
                      <w:r w:rsidRPr="0073618B">
                        <w:rPr>
                          <w:rFonts w:eastAsia="Yu Gothic UI Semibold"/>
                          <w:color w:val="FFFFFF" w:themeColor="background1"/>
                          <w:sz w:val="20"/>
                        </w:rPr>
                        <w:t>+44 (0) 7821 761 728</w:t>
                      </w:r>
                    </w:p>
                    <w:p w14:paraId="15AFD6D6" w14:textId="77777777" w:rsidR="0073618B" w:rsidRPr="00162C65" w:rsidRDefault="0073618B" w:rsidP="0073618B">
                      <w:pPr>
                        <w:pStyle w:val="Header"/>
                        <w:jc w:val="right"/>
                        <w:rPr>
                          <w:rStyle w:val="Hyperlink"/>
                          <w:rFonts w:ascii="Yu Gothic UI Semibold" w:eastAsia="Yu Gothic UI Semibold" w:hAnsi="Yu Gothic UI Semibold"/>
                          <w:color w:val="FFFFFF" w:themeColor="background1"/>
                          <w:u w:val="none"/>
                        </w:rPr>
                      </w:pPr>
                    </w:p>
                    <w:p w14:paraId="15D192F5" w14:textId="77777777" w:rsidR="0073618B" w:rsidRPr="006452C5" w:rsidRDefault="0073618B" w:rsidP="0073618B">
                      <w:pPr>
                        <w:pStyle w:val="Header"/>
                        <w:jc w:val="right"/>
                        <w:rPr>
                          <w:rFonts w:ascii="Yu Gothic UI Semibold" w:eastAsia="Yu Gothic UI Semibold" w:hAnsi="Yu Gothic UI Semibold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12D7F96" wp14:editId="5818EDBE">
              <wp:simplePos x="0" y="0"/>
              <wp:positionH relativeFrom="column">
                <wp:posOffset>-2169795</wp:posOffset>
              </wp:positionH>
              <wp:positionV relativeFrom="paragraph">
                <wp:posOffset>-958215</wp:posOffset>
              </wp:positionV>
              <wp:extent cx="8834120" cy="850900"/>
              <wp:effectExtent l="0" t="0" r="5080" b="6350"/>
              <wp:wrapNone/>
              <wp:docPr id="20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834120" cy="850900"/>
                      </a:xfrm>
                      <a:custGeom>
                        <a:avLst/>
                        <a:gdLst>
                          <a:gd name="T0" fmla="*/ 0 w 2448"/>
                          <a:gd name="T1" fmla="*/ 174 h 175"/>
                          <a:gd name="T2" fmla="*/ 2448 w 2448"/>
                          <a:gd name="T3" fmla="*/ 175 h 17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448" h="175">
                            <a:moveTo>
                              <a:pt x="0" y="174"/>
                            </a:moveTo>
                            <a:cubicBezTo>
                              <a:pt x="1008" y="0"/>
                              <a:pt x="1924" y="89"/>
                              <a:pt x="2448" y="175"/>
                            </a:cubicBezTo>
                          </a:path>
                        </a:pathLst>
                      </a:custGeom>
                      <a:noFill/>
                      <a:ln w="6374">
                        <a:solidFill>
                          <a:srgbClr val="FFFFFE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E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C8682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C803E9" id="Freeform 4" o:spid="_x0000_s1026" style="position:absolute;margin-left:-170.85pt;margin-top:-75.45pt;width:695.6pt;height:67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48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fEovQIAAN8FAAAOAAAAZHJzL2Uyb0RvYy54bWysVMtu2zAQvBfoPxA8Fmgk2UpsC5GDNo+i&#10;QPoA4n4ARVEWUYpkSdpy8vXdpRRbTZFLUR0EUjsazs5y9/Lq0CmyF85Lo0uanaWUCM1NLfW2pD82&#10;d++XlPjAdM2U0aKkj8LTq/XbN5e9LcTMtEbVwhEg0b7obUnbEGyRJJ63omP+zFihIdgY17EAW7dN&#10;asd6YO9UMkvTi6Q3rrbOcOE9fL0ZgnQd+ZtG8PCtabwIRJUUtIX4dvFd4TtZX7Ji65htJR9lsH9Q&#10;0TGp4dAj1Q0LjOyc/Iuqk9wZb5pwxk2XmKaRXMQcIJssfZHNQ8usiLmAOd4ebfL/j5Z/3T/Y7w6l&#10;e3tv+E8PjiS99cUxghsPGFL1X0wNNWS7YGKyh8Z1+CekQQ7R08ejp+IQCIePy+U8z2ZgPYfY8jxd&#10;pdH0hBXPf/OdD5+EiUxsf+/DUJMaVtHRmmjWwbEbIGk6BeV5l5CU9GSW58uxgEdMNsFki5y0JFuc&#10;vwTNJiAkeYVrPoEBy4kLxG+f5bH2WTE/6FEyrAjDBkijTdZ4tAf1gwebDOUABaAwv1fAoBHB8yl4&#10;+Gk8xMHdfnmrHSVwq6shX8sCasMzcEn6kkbHSAuNCqZgoDN7sTEREk4lBOPGY09xvqsk/yiepugs&#10;TaG9TzW3kSNbzfL4dbkahcTPw9kAHguCyUw4YYsqozNH5RFzuh3a3Eml4vVQGvO5mINSVO+NkjUG&#10;48Ztq2vlyJ5B09/hczum8weskwFGj5Id3MsUn0FtK1h9q+t4SmBSDWtQomK5RBwqQ81jn2Br4Ljx&#10;RWXqR2gTZ4YpA1MRFq1xT5T0MGFK6n/tmBOUqM8aWniV5TmOpLjJzxfYJG4aqaYRpjlQlTRQuFq4&#10;vA7DGNtZJ7ctnJRFJ7T5AO3ZSOyiqG9QNW5gikSHx4mHY2q6j6jTXF7/BgAA//8DAFBLAwQUAAYA&#10;CAAAACEAI/tyL+MAAAAOAQAADwAAAGRycy9kb3ducmV2LnhtbEyPPU/DMBCGdyT+g3VIbK2dtmlJ&#10;iFOhChgqVEFh6ebG1yQiPke224Z/jzPBdh+P3nuuWA+mYxd0vrUkIZkKYEiV1S3VEr4+XyYPwHxQ&#10;pFVnCSX8oId1eXtTqFzbK33gZR9qFkPI50pCE0Kfc+6rBo3yU9sjxd3JOqNCbF3NtVPXGG46PhNi&#10;yY1qKV5oVI+bBqvv/dlISFfvb27zfNrOtz2f7ZLXg9+Zg5T3d8PTI7CAQ/iDYdSP6lBGp6M9k/as&#10;kzCZL5JVZGOVpCIDNjJikaXAjuNsmQEvC/7/jfIXAAD//wMAUEsBAi0AFAAGAAgAAAAhALaDOJL+&#10;AAAA4QEAABMAAAAAAAAAAAAAAAAAAAAAAFtDb250ZW50X1R5cGVzXS54bWxQSwECLQAUAAYACAAA&#10;ACEAOP0h/9YAAACUAQAACwAAAAAAAAAAAAAAAAAvAQAAX3JlbHMvLnJlbHNQSwECLQAUAAYACAAA&#10;ACEAsxnxKL0CAADfBQAADgAAAAAAAAAAAAAAAAAuAgAAZHJzL2Uyb0RvYy54bWxQSwECLQAUAAYA&#10;CAAAACEAI/tyL+MAAAAOAQAADwAAAAAAAAAAAAAAAAAXBQAAZHJzL2Rvd25yZXYueG1sUEsFBgAA&#10;AAAEAAQA8wAAACcGAAAAAA==&#10;" path="m,174c1008,,1924,89,2448,175e" filled="f" fillcolor="#fffffe" strokecolor="#fffffe" strokeweight=".17706mm">
              <v:stroke joinstyle="miter"/>
              <v:shadow color="#8c8682"/>
              <v:path arrowok="t" o:connecttype="custom" o:connectlocs="0,846038;8834120,850900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8032" behindDoc="1" locked="0" layoutInCell="1" allowOverlap="1" wp14:anchorId="09846940" wp14:editId="7502647D">
              <wp:simplePos x="0" y="0"/>
              <wp:positionH relativeFrom="page">
                <wp:posOffset>-56515</wp:posOffset>
              </wp:positionH>
              <wp:positionV relativeFrom="page">
                <wp:posOffset>8384540</wp:posOffset>
              </wp:positionV>
              <wp:extent cx="7870825" cy="1708785"/>
              <wp:effectExtent l="0" t="0" r="0" b="0"/>
              <wp:wrapNone/>
              <wp:docPr id="1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870825" cy="1708785"/>
                      </a:xfrm>
                      <a:custGeom>
                        <a:avLst/>
                        <a:gdLst>
                          <a:gd name="T0" fmla="*/ 2448 w 2448"/>
                          <a:gd name="T1" fmla="*/ 487 h 487"/>
                          <a:gd name="T2" fmla="*/ 2448 w 2448"/>
                          <a:gd name="T3" fmla="*/ 147 h 487"/>
                          <a:gd name="T4" fmla="*/ 0 w 2448"/>
                          <a:gd name="T5" fmla="*/ 148 h 487"/>
                          <a:gd name="T6" fmla="*/ 0 w 2448"/>
                          <a:gd name="T7" fmla="*/ 487 h 487"/>
                          <a:gd name="T8" fmla="*/ 2448 w 2448"/>
                          <a:gd name="T9" fmla="*/ 487 h 48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2448" h="487">
                            <a:moveTo>
                              <a:pt x="2448" y="487"/>
                            </a:moveTo>
                            <a:cubicBezTo>
                              <a:pt x="2448" y="147"/>
                              <a:pt x="2448" y="147"/>
                              <a:pt x="2448" y="147"/>
                            </a:cubicBezTo>
                            <a:cubicBezTo>
                              <a:pt x="1240" y="0"/>
                              <a:pt x="422" y="86"/>
                              <a:pt x="0" y="148"/>
                            </a:cubicBezTo>
                            <a:cubicBezTo>
                              <a:pt x="0" y="487"/>
                              <a:pt x="0" y="487"/>
                              <a:pt x="0" y="487"/>
                            </a:cubicBezTo>
                            <a:lnTo>
                              <a:pt x="2448" y="487"/>
                            </a:lnTo>
                            <a:close/>
                          </a:path>
                        </a:pathLst>
                      </a:custGeom>
                      <a:solidFill>
                        <a:srgbClr val="770065"/>
                      </a:solidFill>
                      <a:ln>
                        <a:noFill/>
                      </a:ln>
                      <a:effec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E9DE7B" id="Freeform 3" o:spid="_x0000_s1026" style="position:absolute;margin-left:-4.45pt;margin-top:660.2pt;width:619.75pt;height:134.55pt;z-index:-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8,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reCAMAAAMIAAAOAAAAZHJzL2Uyb0RvYy54bWysVVtu2zAQ/C/QOxD8LNDIUpTIMSIHbYIU&#10;BfoC4h6ApihLqESyJG05OX13SVmRk9gpiv7YfAz3MbPavbzatg3ZCGNrJXMan0woEZKroparnP5c&#10;3L6fUmIdkwVrlBQ5vReWXs3fvrns9EwkqlJNIQwBI9LOOp3Tyjk9iyLLK9Eye6K0kHBZKtMyB1uz&#10;igrDOrDeNlEymZxHnTKFNooLa+H0JlzSubdfloK772VphSNNTiE253+N/13ibzS/ZLOVYbqqeR8G&#10;+4coWlZLcDqYumGOkbWpn5lqa26UVaU74aqNVFnWXPgcIJt48iSbu4pp4XMBcqweaLL/zyz/trnT&#10;PwyGbvUXxX9ZYCTqtJ0NN7ixgCHL7qsqQEO2dsonuy1Niy8hDbL1nN4PnIqtIxwOs2k2mSZnlHC4&#10;i2GdTc+Q9YjNds/52rpPQnlTbPPFuiBKAStPaUEka8HvAgQs2wb0eReRJE2npPN/vYgDLB7B0mlG&#10;KgK/T0HJCHTE1ukIFqcHbKUj0ORAUMDAEHsMob8Y1PkIdMhQNsIczA6+usHbkewuRrA9W6DOasc/&#10;q3aS8K3sNYEVYfiJT3whaGWxAFAgUHkR9wIDCgU8AAYFEHz6V2CgGMG70jluGWhEsNccMjkOBqoQ&#10;fDEOIzzqczXQRJ62D0MJtI9lKCrNHFKEqeKSdDlFzimpcoqVhxet2oiF8hCHVAUAOO5LEzw+Qvh6&#10;WfOP4uHFB1CFvdt9Q6+cY0p7Zvd32huLkzRI2DfGcJomQarp+dhxAEIp74h71Xp40ScMXHmXrx8+&#10;i7yRLxLzyOQOwBtlReg1KIxvOoNY3uxj47GqqYvbumlQI2tWy+vGkA2DsZFlMGd2hbcHa3x5S4XP&#10;gptwIvzgCV+N76XYPnEk2dlSFffQSo0KkwgmJywqZR4o6WAK5dT+XjMjKGk+S2jzF3GKiji/Sc+y&#10;BDZmfLMc3zDJwVROHYWPE5fXLoy6tTb1qgJPsS9GqT5ACy9rbLQ+vhBVv4FJ45nqpyKOsvHeox5n&#10;9/wPAAAA//8DAFBLAwQUAAYACAAAACEAZlRhW+IAAAANAQAADwAAAGRycy9kb3ducmV2LnhtbEyP&#10;y07DMBBF90j8gzVI7FqblFZJiFMhXgskVCh8wDSZJhH2OMRuGvh63BXs5nF050yxnqwRIw2+c6zh&#10;aq5AEFeu7rjR8PH+OEtB+IBco3FMGr7Jw7o8Pyswr92R32jchkbEEPY5amhD6HMpfdWSRT93PXHc&#10;7d1gMcR2aGQ94DGGWyMTpVbSYsfxQos93bVUfW4PVsN+/AkuezIPL5vx63XTBbzPzLPWlxfT7Q2I&#10;QFP4g+GkH9WhjE47d+DaC6NhlmaRjPNFoq5BnIhkoVYgdrFaptkSZFnI/1+UvwAAAP//AwBQSwEC&#10;LQAUAAYACAAAACEAtoM4kv4AAADhAQAAEwAAAAAAAAAAAAAAAAAAAAAAW0NvbnRlbnRfVHlwZXNd&#10;LnhtbFBLAQItABQABgAIAAAAIQA4/SH/1gAAAJQBAAALAAAAAAAAAAAAAAAAAC8BAABfcmVscy8u&#10;cmVsc1BLAQItABQABgAIAAAAIQBmB+reCAMAAAMIAAAOAAAAAAAAAAAAAAAAAC4CAABkcnMvZTJv&#10;RG9jLnhtbFBLAQItABQABgAIAAAAIQBmVGFb4gAAAA0BAAAPAAAAAAAAAAAAAAAAAGIFAABkcnMv&#10;ZG93bnJldi54bWxQSwUGAAAAAAQABADzAAAAcQYAAAAA&#10;" path="m2448,487v,-340,,-340,,-340c1240,,422,86,,148,,487,,487,,487r2448,xe" fillcolor="#770065" stroked="f">
              <v:path arrowok="t" o:connecttype="custom" o:connectlocs="7870825,1708785;7870825,515793;0,519302;0,1708785;7870825,1708785" o:connectangles="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37C661DD" wp14:editId="1B4D5156">
              <wp:simplePos x="0" y="0"/>
              <wp:positionH relativeFrom="column">
                <wp:posOffset>-1417320</wp:posOffset>
              </wp:positionH>
              <wp:positionV relativeFrom="paragraph">
                <wp:posOffset>-754380</wp:posOffset>
              </wp:positionV>
              <wp:extent cx="8257540" cy="1000125"/>
              <wp:effectExtent l="0" t="0" r="0" b="9525"/>
              <wp:wrapNone/>
              <wp:docPr id="21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257540" cy="1000125"/>
                      </a:xfrm>
                      <a:custGeom>
                        <a:avLst/>
                        <a:gdLst>
                          <a:gd name="T0" fmla="*/ 0 w 2448"/>
                          <a:gd name="T1" fmla="*/ 211 h 211"/>
                          <a:gd name="T2" fmla="*/ 2448 w 2448"/>
                          <a:gd name="T3" fmla="*/ 123 h 21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448" h="211">
                            <a:moveTo>
                              <a:pt x="0" y="211"/>
                            </a:moveTo>
                            <a:cubicBezTo>
                              <a:pt x="995" y="0"/>
                              <a:pt x="1912" y="55"/>
                              <a:pt x="2448" y="123"/>
                            </a:cubicBezTo>
                          </a:path>
                        </a:pathLst>
                      </a:custGeom>
                      <a:noFill/>
                      <a:ln w="6374">
                        <a:solidFill>
                          <a:srgbClr val="FFFFFE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E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C8682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2F719F" id="Freeform 5" o:spid="_x0000_s1026" style="position:absolute;margin-left:-111.6pt;margin-top:-59.4pt;width:650.2pt;height:78.7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48,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RpwAIAAN8FAAAOAAAAZHJzL2Uyb0RvYy54bWysVMlu2zAQvRfoPxA8Fmi02I5jI3LQZikK&#10;pAsQ9wMoirKIUiRL0paTr+9wpMhqilyK6iCQmtGbN2+Wy6tjq8hBOC+NLmh2llIiNDeV1LuC/tje&#10;vb+gxAemK6aMFgV9FJ5ebd6+uezsWuSmMaoSjgCI9uvOFrQJwa6TxPNGtMyfGSs0GGvjWhbg6nZJ&#10;5VgH6K1K8jQ9TzrjKusMF97D15veSDeIX9eCh2917UUgqqDALeDb4buM72RzydY7x2wj+UCD/QOL&#10;lkkNQUeoGxYY2Tv5F1QruTPe1OGMmzYxdS25wBwgmyx9kc1Dw6zAXEAcb0eZ/P+D5V8PD/a7i9S9&#10;vTf8pwdFks769WiJFw8+pOy+mApqyPbBYLLH2rXxT0iDHFHTx1FTcQyEw8eLfLFczEF6DrYsTdMs&#10;X0TVE7Z+/p3vffgkDEKxw70PfVEqOKGkFdGshbhbQKlbBfV5l5CUdCSfzy+GCo4+2cQnzzLSEHi/&#10;dMqnTgDyCtZs4pblsxMWkN8902PNM2N+1ANlOBEWJyBFnazxUZ/IH0TYIh2AAK+Y3yvOwDE6zwax&#10;0Ln/aQjioLlftrWjBNq67PO1LERuMUY8kq6gqBhp4ACiRENrDmJr0CWcajhIBuFOdr4vJf8onqbe&#10;q9UCWQ5zZBEiW2U99wUWGoLj5z50bIJ8zGkCCbEiSWyMkXjMd9Ic2txJpbA7lI7pnM+Wc0zDGyWr&#10;aIyZeLcrr5UjBwZDfxef20HEP9xaGWD1KNlCk0JfpkMSjWDVra4wSmBS9WdgorBaApdKX3Kckzga&#10;cd34dWmqRxgTZ/otA1sRDo1xT5R0sGEK6n/tmROUqM8aRniVzeNcBLzMF8scLm5qKacWpjlAFTRQ&#10;6Kx4vA79GttbJ3cNROoLqs0HGM9axiFCfj2r4QJbBBUeNl5cU9M7ep328uY3AAAA//8DAFBLAwQU&#10;AAYACAAAACEAH6sdMOEAAAANAQAADwAAAGRycy9kb3ducmV2LnhtbEyPP2+DMBDF90r9DtZF6lIl&#10;BiIBopioQurQqWqaIaODXUyCz8h2Av32vUztdn/evfu9erfYkd20D4NDAekmAaaxc2rAXsDh621d&#10;AgtRopKjQy3gRwfYNY8PtayUm/FT3/axZ2SCoZICTIxTxXnojLYybNykkXbfzlsZqfU9V17OZG5H&#10;niVJzq0ckD4YOenW6O6yv1rCmNqwPLv5Es75x9EbHPLjeyvE02p5fQEW9RL/xHDHpxtoiOnkrqgC&#10;GwWss2ybkZaqNC0pxV2TFAXNTgK2ZQG8qfn/FM0vAAAA//8DAFBLAQItABQABgAIAAAAIQC2gziS&#10;/gAAAOEBAAATAAAAAAAAAAAAAAAAAAAAAABbQ29udGVudF9UeXBlc10ueG1sUEsBAi0AFAAGAAgA&#10;AAAhADj9If/WAAAAlAEAAAsAAAAAAAAAAAAAAAAALwEAAF9yZWxzLy5yZWxzUEsBAi0AFAAGAAgA&#10;AAAhAICedGnAAgAA3wUAAA4AAAAAAAAAAAAAAAAALgIAAGRycy9lMm9Eb2MueG1sUEsBAi0AFAAG&#10;AAgAAAAhAB+rHTDhAAAADQEAAA8AAAAAAAAAAAAAAAAAGgUAAGRycy9kb3ducmV2LnhtbFBLBQYA&#10;AAAABAAEAPMAAAAoBgAAAAA=&#10;" path="m,211c995,,1912,55,2448,123e" filled="f" fillcolor="#fffffe" strokecolor="#fffffe" strokeweight=".17706mm">
              <v:stroke joinstyle="miter"/>
              <v:shadow color="#8c8682"/>
              <v:path arrowok="t" o:connecttype="custom" o:connectlocs="0,1000125;8257540,583011" o:connectangles="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50A53C2B" wp14:editId="69838DFA">
              <wp:simplePos x="0" y="0"/>
              <wp:positionH relativeFrom="column">
                <wp:posOffset>-1129030</wp:posOffset>
              </wp:positionH>
              <wp:positionV relativeFrom="paragraph">
                <wp:posOffset>-965200</wp:posOffset>
              </wp:positionV>
              <wp:extent cx="7844790" cy="949325"/>
              <wp:effectExtent l="0" t="0" r="3810" b="3175"/>
              <wp:wrapNone/>
              <wp:docPr id="22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844790" cy="949325"/>
                      </a:xfrm>
                      <a:custGeom>
                        <a:avLst/>
                        <a:gdLst>
                          <a:gd name="T0" fmla="*/ 2448 w 2448"/>
                          <a:gd name="T1" fmla="*/ 140 h 199"/>
                          <a:gd name="T2" fmla="*/ 0 w 2448"/>
                          <a:gd name="T3" fmla="*/ 199 h 19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2448" h="199">
                            <a:moveTo>
                              <a:pt x="2448" y="140"/>
                            </a:moveTo>
                            <a:cubicBezTo>
                              <a:pt x="1912" y="66"/>
                              <a:pt x="997" y="0"/>
                              <a:pt x="0" y="199"/>
                            </a:cubicBezTo>
                          </a:path>
                        </a:pathLst>
                      </a:custGeom>
                      <a:noFill/>
                      <a:ln w="6374">
                        <a:solidFill>
                          <a:srgbClr val="EFB32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E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C8682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DE198" id="Freeform 6" o:spid="_x0000_s1026" style="position:absolute;margin-left:-88.9pt;margin-top:-76pt;width:617.7pt;height:74.75pt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44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6K1wgIAAN4FAAAOAAAAZHJzL2Uyb0RvYy54bWysVMtu2zAQvBfoPxA8Fmgk2aptGZGD5uGi&#10;QPoA4n4ATVEWUYpkSdpy8vVdrhRbTZFLUR9kUjvanRly9/Lq2CpyEM5Lo0uaXaSUCM1NJfWupD82&#10;6/cLSnxgumLKaFHSR+Hp1ertm8vOLsXENEZVwhFIov2ysyVtQrDLJPG8ES3zF8YKDcHauJYF2Lpd&#10;UjnWQfZWJZM0nSWdcZV1hgvv4e1tH6QrzF/Xgodvde1FIKqkwC3g0+FzG5/J6pItd47ZRvKBBvsH&#10;Fi2TGoqeUt2ywMjeyb9StZI7400dLrhpE1PXkgvUAGqy9IWah4ZZgVrAHG9PNvn/l5Z/PTzY7y5S&#10;9/be8J8eHEk665enSNx4wJBt98VUcIZsHwyKPdaujV+CDHJETx9PnopjIBxezhd5Pi/Aeg6xIi+m&#10;kw/R9IQtn7/mex8+CYOZ2OHeh/5MKlihoxXRrIWyG0hStwqO511CJnm+IB3+DWd4gmUjWJanpCFZ&#10;UbwETUag9JVE0xEGUpwTAfndMz3WPDPmRz1QhhVhsQFStMkaH+2J/MGDTTboB1TU9woYCEbwdAyG&#10;uuciDu72y1vtKIFbve3FWhYit1gjLklX0ugaJQ00KjgSA605iI1BSIgcewAUBuOGymcI328lvxZP&#10;4w+yIuuZzmZDVcxTFHPkPzSYxZe9/uEwopZRPthGkngxTsQRc74c2qylUng7lI5yZtN5jjK8UbKK&#10;wajEu932RjlyYNDzd+vr6WQ9SPkD1soAk0fJtqSLNP56/o1g1Z2usEpgUvVrYKLwtATOlP7IsU1i&#10;Z8Rp45dbUz1ClzjTDxkYirBojHuipIMBU1L/a8+coER91tDBRZaDxyTgJv8wn8DGjSPbcYRpDqlK&#10;GijcrLi8Cf0U21sndw1UytAJbT5Cd9YyNhHy61kNGxgi6PAw8OKUGu8RdR7Lq98AAAD//wMAUEsD&#10;BBQABgAIAAAAIQC+bov85AAAAA0BAAAPAAAAZHJzL2Rvd25yZXYueG1sTI/BTsMwEETvSPyDtUjc&#10;WqeR0tAQpypIHBBS1Rakqjc33saBeB1iNwl/j3OC2+7OaPZNvh5Nw3rsXG1JwGIeAUMqraqpEvDx&#10;/jJ7AOa8JCUbSyjgBx2si9ubXGbKDrTH/uArFkLIZVKA9r7NOHelRiPd3LZIQbvYzkgf1q7iqpND&#10;CDcNj6NoyY2sKXzQssVnjeXX4WoEXHabZPt23J5Wn/Hg+9fjU/S900Lc342bR2AeR/9nhgk/oEMR&#10;mM72SsqxRsBskaaB3U9TEodakydK0iWwc7jFCfAi5/9bFL8AAAD//wMAUEsBAi0AFAAGAAgAAAAh&#10;ALaDOJL+AAAA4QEAABMAAAAAAAAAAAAAAAAAAAAAAFtDb250ZW50X1R5cGVzXS54bWxQSwECLQAU&#10;AAYACAAAACEAOP0h/9YAAACUAQAACwAAAAAAAAAAAAAAAAAvAQAAX3JlbHMvLnJlbHNQSwECLQAU&#10;AAYACAAAACEAACOitcICAADeBQAADgAAAAAAAAAAAAAAAAAuAgAAZHJzL2Uyb0RvYy54bWxQSwEC&#10;LQAUAAYACAAAACEAvm6L/OQAAAANAQAADwAAAAAAAAAAAAAAAAAcBQAAZHJzL2Rvd25yZXYueG1s&#10;UEsFBgAAAAAEAAQA8wAAAC0GAAAAAA==&#10;" path="m2448,140c1912,66,997,,,199e" filled="f" fillcolor="#fffffe" strokecolor="#efb32f" strokeweight=".17706mm">
              <v:stroke joinstyle="miter"/>
              <v:shadow color="#8c8682"/>
              <v:path arrowok="t" o:connecttype="custom" o:connectlocs="7844790,667867;0,949325" o:connectangles="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12EC" w14:textId="77777777" w:rsidR="00FD37A4" w:rsidRDefault="00FD37A4">
      <w:r>
        <w:separator/>
      </w:r>
    </w:p>
  </w:footnote>
  <w:footnote w:type="continuationSeparator" w:id="0">
    <w:p w14:paraId="3D2BFF71" w14:textId="77777777" w:rsidR="00FD37A4" w:rsidRDefault="00FD3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727D" w14:textId="23669E2F" w:rsidR="00363ABD" w:rsidRDefault="001C26FB" w:rsidP="006452C5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710976" behindDoc="1" locked="0" layoutInCell="1" allowOverlap="1" wp14:anchorId="3231A979" wp14:editId="363F60CC">
          <wp:simplePos x="0" y="0"/>
          <wp:positionH relativeFrom="column">
            <wp:posOffset>-629920</wp:posOffset>
          </wp:positionH>
          <wp:positionV relativeFrom="paragraph">
            <wp:posOffset>-578372</wp:posOffset>
          </wp:positionV>
          <wp:extent cx="1632585" cy="702945"/>
          <wp:effectExtent l="0" t="0" r="5715" b="1905"/>
          <wp:wrapTight wrapText="bothSides">
            <wp:wrapPolygon edited="0">
              <wp:start x="3277" y="0"/>
              <wp:lineTo x="0" y="0"/>
              <wp:lineTo x="0" y="12878"/>
              <wp:lineTo x="1008" y="18732"/>
              <wp:lineTo x="2016" y="21073"/>
              <wp:lineTo x="2268" y="21073"/>
              <wp:lineTo x="3529" y="21073"/>
              <wp:lineTo x="21424" y="18146"/>
              <wp:lineTo x="21424" y="4098"/>
              <wp:lineTo x="5293" y="0"/>
              <wp:lineTo x="3277" y="0"/>
            </wp:wrapPolygon>
          </wp:wrapTight>
          <wp:docPr id="40" name="Picture 40" descr="A picture containing objec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ArtistDigital_logo_S-770065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585" cy="702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470B">
      <w:rPr>
        <w:noProof/>
      </w:rPr>
      <mc:AlternateContent>
        <mc:Choice Requires="wps">
          <w:drawing>
            <wp:anchor distT="0" distB="0" distL="114300" distR="114300" simplePos="0" relativeHeight="251713024" behindDoc="0" locked="0" layoutInCell="1" allowOverlap="1" wp14:anchorId="387143C8" wp14:editId="34C27747">
              <wp:simplePos x="0" y="0"/>
              <wp:positionH relativeFrom="column">
                <wp:posOffset>3191510</wp:posOffset>
              </wp:positionH>
              <wp:positionV relativeFrom="paragraph">
                <wp:posOffset>-427355</wp:posOffset>
              </wp:positionV>
              <wp:extent cx="2870835" cy="427355"/>
              <wp:effectExtent l="0" t="0" r="0" b="0"/>
              <wp:wrapNone/>
              <wp:docPr id="3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0835" cy="4273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E021223" w14:textId="77777777" w:rsidR="001C26FB" w:rsidRPr="001C26FB" w:rsidRDefault="00013E6F" w:rsidP="008556CE">
                          <w:pPr>
                            <w:jc w:val="right"/>
                            <w:rPr>
                              <w:i/>
                              <w:sz w:val="20"/>
                              <w:lang w:val="en-GB"/>
                            </w:rPr>
                          </w:pPr>
                          <w:r w:rsidRPr="001C26FB">
                            <w:rPr>
                              <w:i/>
                              <w:sz w:val="20"/>
                              <w:lang w:val="en-GB"/>
                            </w:rPr>
                            <w:t xml:space="preserve">Press management and </w:t>
                          </w:r>
                          <w:r>
                            <w:rPr>
                              <w:i/>
                              <w:sz w:val="20"/>
                              <w:lang w:val="en-GB"/>
                            </w:rPr>
                            <w:t>PR support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7143C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251.3pt;margin-top:-33.65pt;width:226.05pt;height:33.6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soOAIAAG0EAAAOAAAAZHJzL2Uyb0RvYy54bWysVE1v2zAMvQ/YfxB0X+x8NakRp8hSZBgQ&#10;tAXSoWdFlhJjsqhJSuzs14+SnY91Ow27yJRIkXp8j549NJUiR2FdCTqn/V5KidAcilLvcvrtdfVp&#10;SonzTBdMgRY5PQlHH+YfP8xqk4kB7EEVwhJMol1Wm5zuvTdZkji+FxVzPTBCo1OCrZjHrd0lhWU1&#10;Zq9UMkjTu6QGWxgLXDiHp4+tk85jfikF989SOuGJyim+zcfVxnUb1mQ+Y9nOMrMvefcM9g+vqFip&#10;segl1SPzjBxs+UeqquQWHEjf41AlIGXJRcSAaPrpOzSbPTMiYsHmOHNpk/t/afnTcWNeLPHNZ2iQ&#10;wAjCmTXw7w57k9TGZV1M6KnLHEYHoI20VfgiBIIXsbenSz9F4wnHw8F0kk6HY0o4+kaDyXA8Dg1P&#10;rreNdf6LgIoEI6cW+YovYMe1823oOSQUc6DKYlUqFTdBI2KpLDkyZFf5fpf8tyilSZ3Tu+E4jYk1&#10;hOttZqU7gC2mgM432wadwdxCccLGWGg14wxflfjINXP+hVkUCUJG4ftnXKQCLAKdRcke7M+/nYd4&#10;5A69lNQoupy6HwdmBSXqq0ZW7/ujUVBp3IzGkwFu7K1ne+vRh2oJiLyPI2Z4NEO8V2dTWqjecD4W&#10;oSq6mOZYO6f+bC59Owo4X1wsFjEIdWmYX+uN4Wc9BApemzdmTceTR4af4CxPlr2jq40NHGlYHDzI&#10;MnJ57WrXd9R0VEM3f2Fobvcx6vqXmP8CAAD//wMAUEsDBBQABgAIAAAAIQAj71P94AAAAAgBAAAP&#10;AAAAZHJzL2Rvd25yZXYueG1sTI/LToRAEEX3Jv5Dp0zcmJnGQUCRYmKMj8Sdg4+466FLINLVhO4B&#10;/HvblS4r9+TeU8V2Mb2YaHSdZYTzdQSCuLa64wbhpbpfXYJwXrFWvWVC+CYH2/L4qFC5tjM/07Tz&#10;jQgl7HKF0Ho/5FK6uiWj3NoOxCH7tKNRPpxjI/Wo5lBuermJolQa1XFYaNVAty3VX7uDQfg4a96f&#10;3PLwOsdJPNw9TlX2pivE05Pl5hqEp8X/wfCrH9ShDE57e2DtRI+QRJs0oAirNItBBOIquchA7BEi&#10;kGUh/z9Q/gAAAP//AwBQSwECLQAUAAYACAAAACEAtoM4kv4AAADhAQAAEwAAAAAAAAAAAAAAAAAA&#10;AAAAW0NvbnRlbnRfVHlwZXNdLnhtbFBLAQItABQABgAIAAAAIQA4/SH/1gAAAJQBAAALAAAAAAAA&#10;AAAAAAAAAC8BAABfcmVscy8ucmVsc1BLAQItABQABgAIAAAAIQBqDdsoOAIAAG0EAAAOAAAAAAAA&#10;AAAAAAAAAC4CAABkcnMvZTJvRG9jLnhtbFBLAQItABQABgAIAAAAIQAj71P94AAAAAgBAAAPAAAA&#10;AAAAAAAAAAAAAJIEAABkcnMvZG93bnJldi54bWxQSwUGAAAAAAQABADzAAAAnwUAAAAA&#10;" fillcolor="white [3201]" stroked="f" strokeweight=".5pt">
              <v:textbox>
                <w:txbxContent>
                  <w:p w14:paraId="6E021223" w14:textId="77777777" w:rsidR="001C26FB" w:rsidRPr="001C26FB" w:rsidRDefault="00013E6F" w:rsidP="008556CE">
                    <w:pPr>
                      <w:jc w:val="right"/>
                      <w:rPr>
                        <w:i/>
                        <w:sz w:val="20"/>
                        <w:lang w:val="en-GB"/>
                      </w:rPr>
                    </w:pPr>
                    <w:r w:rsidRPr="001C26FB">
                      <w:rPr>
                        <w:i/>
                        <w:sz w:val="20"/>
                        <w:lang w:val="en-GB"/>
                      </w:rPr>
                      <w:t xml:space="preserve">Press management and </w:t>
                    </w:r>
                    <w:r>
                      <w:rPr>
                        <w:i/>
                        <w:sz w:val="20"/>
                        <w:lang w:val="en-GB"/>
                      </w:rPr>
                      <w:t>PR support</w:t>
                    </w:r>
                  </w:p>
                </w:txbxContent>
              </v:textbox>
            </v:shape>
          </w:pict>
        </mc:Fallback>
      </mc:AlternateContent>
    </w:r>
    <w:r w:rsidR="006452C5"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F4E4A"/>
    <w:multiLevelType w:val="hybridMultilevel"/>
    <w:tmpl w:val="B7CCA7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46C50"/>
    <w:multiLevelType w:val="hybridMultilevel"/>
    <w:tmpl w:val="191CA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690008">
    <w:abstractNumId w:val="0"/>
  </w:num>
  <w:num w:numId="2" w16cid:durableId="525749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2C5"/>
    <w:rsid w:val="000014CF"/>
    <w:rsid w:val="00003D95"/>
    <w:rsid w:val="000051E5"/>
    <w:rsid w:val="0000630C"/>
    <w:rsid w:val="00013E6F"/>
    <w:rsid w:val="00016F63"/>
    <w:rsid w:val="0002128E"/>
    <w:rsid w:val="000215AE"/>
    <w:rsid w:val="00023173"/>
    <w:rsid w:val="0005427F"/>
    <w:rsid w:val="0005630D"/>
    <w:rsid w:val="00056A0F"/>
    <w:rsid w:val="00063225"/>
    <w:rsid w:val="00074667"/>
    <w:rsid w:val="00076531"/>
    <w:rsid w:val="00077D96"/>
    <w:rsid w:val="000831B7"/>
    <w:rsid w:val="00091360"/>
    <w:rsid w:val="000A447B"/>
    <w:rsid w:val="000A50B1"/>
    <w:rsid w:val="000B6822"/>
    <w:rsid w:val="000C0CDF"/>
    <w:rsid w:val="000C65FD"/>
    <w:rsid w:val="000D7C25"/>
    <w:rsid w:val="000E0D1E"/>
    <w:rsid w:val="000E353C"/>
    <w:rsid w:val="000F4F24"/>
    <w:rsid w:val="00101672"/>
    <w:rsid w:val="00122720"/>
    <w:rsid w:val="00124CCC"/>
    <w:rsid w:val="00134336"/>
    <w:rsid w:val="001508AA"/>
    <w:rsid w:val="00154504"/>
    <w:rsid w:val="00162B29"/>
    <w:rsid w:val="00162C65"/>
    <w:rsid w:val="00165673"/>
    <w:rsid w:val="0016634F"/>
    <w:rsid w:val="00166850"/>
    <w:rsid w:val="00172A5D"/>
    <w:rsid w:val="00187113"/>
    <w:rsid w:val="001B09D8"/>
    <w:rsid w:val="001C26FB"/>
    <w:rsid w:val="001C5793"/>
    <w:rsid w:val="001C5A74"/>
    <w:rsid w:val="001C5F53"/>
    <w:rsid w:val="001C7F4B"/>
    <w:rsid w:val="001E33EF"/>
    <w:rsid w:val="001F07F0"/>
    <w:rsid w:val="001F6EB3"/>
    <w:rsid w:val="0021215A"/>
    <w:rsid w:val="00241539"/>
    <w:rsid w:val="00241E4D"/>
    <w:rsid w:val="002425E3"/>
    <w:rsid w:val="00251E49"/>
    <w:rsid w:val="002656BE"/>
    <w:rsid w:val="002760E4"/>
    <w:rsid w:val="002A1EE0"/>
    <w:rsid w:val="002B2F9F"/>
    <w:rsid w:val="002B5F06"/>
    <w:rsid w:val="002C0844"/>
    <w:rsid w:val="002C77EC"/>
    <w:rsid w:val="002D392D"/>
    <w:rsid w:val="002E3D18"/>
    <w:rsid w:val="002F3AF0"/>
    <w:rsid w:val="00300EBC"/>
    <w:rsid w:val="0030765A"/>
    <w:rsid w:val="0032623B"/>
    <w:rsid w:val="003309F0"/>
    <w:rsid w:val="00335279"/>
    <w:rsid w:val="00345FEC"/>
    <w:rsid w:val="0034619A"/>
    <w:rsid w:val="00351449"/>
    <w:rsid w:val="00354AB6"/>
    <w:rsid w:val="00363ABD"/>
    <w:rsid w:val="00376F20"/>
    <w:rsid w:val="0037713C"/>
    <w:rsid w:val="00385A35"/>
    <w:rsid w:val="00386BC4"/>
    <w:rsid w:val="003871F3"/>
    <w:rsid w:val="00397501"/>
    <w:rsid w:val="003A154E"/>
    <w:rsid w:val="003A254F"/>
    <w:rsid w:val="003A3A53"/>
    <w:rsid w:val="003C55C1"/>
    <w:rsid w:val="003E3FF7"/>
    <w:rsid w:val="003F22C5"/>
    <w:rsid w:val="003F5F33"/>
    <w:rsid w:val="00421847"/>
    <w:rsid w:val="00440B44"/>
    <w:rsid w:val="00441F07"/>
    <w:rsid w:val="0045473B"/>
    <w:rsid w:val="00456ECA"/>
    <w:rsid w:val="0047201A"/>
    <w:rsid w:val="0048363C"/>
    <w:rsid w:val="00484A9A"/>
    <w:rsid w:val="004A362D"/>
    <w:rsid w:val="004A3A83"/>
    <w:rsid w:val="004C5FC0"/>
    <w:rsid w:val="004F7D52"/>
    <w:rsid w:val="00505E64"/>
    <w:rsid w:val="00506251"/>
    <w:rsid w:val="00511FC2"/>
    <w:rsid w:val="005132F2"/>
    <w:rsid w:val="00514911"/>
    <w:rsid w:val="00516B74"/>
    <w:rsid w:val="005171BA"/>
    <w:rsid w:val="00530C53"/>
    <w:rsid w:val="005347ED"/>
    <w:rsid w:val="005720DB"/>
    <w:rsid w:val="0059557A"/>
    <w:rsid w:val="005A2431"/>
    <w:rsid w:val="005A3010"/>
    <w:rsid w:val="005A399B"/>
    <w:rsid w:val="005B0140"/>
    <w:rsid w:val="005D1C12"/>
    <w:rsid w:val="005D2F3C"/>
    <w:rsid w:val="00607C6B"/>
    <w:rsid w:val="00613735"/>
    <w:rsid w:val="006249FE"/>
    <w:rsid w:val="00640145"/>
    <w:rsid w:val="006452C5"/>
    <w:rsid w:val="00652504"/>
    <w:rsid w:val="00652CAE"/>
    <w:rsid w:val="006825CB"/>
    <w:rsid w:val="006833A5"/>
    <w:rsid w:val="0068407D"/>
    <w:rsid w:val="006871C8"/>
    <w:rsid w:val="00692EB3"/>
    <w:rsid w:val="00693279"/>
    <w:rsid w:val="00694E91"/>
    <w:rsid w:val="006A7E50"/>
    <w:rsid w:val="006B0B0E"/>
    <w:rsid w:val="006C39AE"/>
    <w:rsid w:val="006C4DF5"/>
    <w:rsid w:val="006C55AB"/>
    <w:rsid w:val="006D28F8"/>
    <w:rsid w:val="006D2F9C"/>
    <w:rsid w:val="006E3C7E"/>
    <w:rsid w:val="006E5A4F"/>
    <w:rsid w:val="00717605"/>
    <w:rsid w:val="007212DD"/>
    <w:rsid w:val="00721D68"/>
    <w:rsid w:val="0073618B"/>
    <w:rsid w:val="0073739A"/>
    <w:rsid w:val="007418FD"/>
    <w:rsid w:val="00747D5A"/>
    <w:rsid w:val="00750F65"/>
    <w:rsid w:val="007677D7"/>
    <w:rsid w:val="00770E89"/>
    <w:rsid w:val="00784175"/>
    <w:rsid w:val="00790B00"/>
    <w:rsid w:val="0079583D"/>
    <w:rsid w:val="00796297"/>
    <w:rsid w:val="00797EDF"/>
    <w:rsid w:val="007A236B"/>
    <w:rsid w:val="007A7167"/>
    <w:rsid w:val="007B219D"/>
    <w:rsid w:val="007B4A95"/>
    <w:rsid w:val="007C057B"/>
    <w:rsid w:val="007E2B54"/>
    <w:rsid w:val="007E4247"/>
    <w:rsid w:val="007E4291"/>
    <w:rsid w:val="007F5A9F"/>
    <w:rsid w:val="007F7DD8"/>
    <w:rsid w:val="008013B7"/>
    <w:rsid w:val="00811FDA"/>
    <w:rsid w:val="008160A7"/>
    <w:rsid w:val="00825ABD"/>
    <w:rsid w:val="00833D0B"/>
    <w:rsid w:val="00843693"/>
    <w:rsid w:val="0084551A"/>
    <w:rsid w:val="00846761"/>
    <w:rsid w:val="008556CE"/>
    <w:rsid w:val="008753EC"/>
    <w:rsid w:val="008777D4"/>
    <w:rsid w:val="008805B5"/>
    <w:rsid w:val="00885898"/>
    <w:rsid w:val="008B1C44"/>
    <w:rsid w:val="008B1EBE"/>
    <w:rsid w:val="008B4C07"/>
    <w:rsid w:val="008C242A"/>
    <w:rsid w:val="008E4963"/>
    <w:rsid w:val="00903BB6"/>
    <w:rsid w:val="0090700D"/>
    <w:rsid w:val="00907327"/>
    <w:rsid w:val="00913FC5"/>
    <w:rsid w:val="0091498D"/>
    <w:rsid w:val="0094165D"/>
    <w:rsid w:val="00944BB5"/>
    <w:rsid w:val="00944DDD"/>
    <w:rsid w:val="009450E5"/>
    <w:rsid w:val="00952876"/>
    <w:rsid w:val="00955BEA"/>
    <w:rsid w:val="00961CD9"/>
    <w:rsid w:val="00980EA6"/>
    <w:rsid w:val="009820EA"/>
    <w:rsid w:val="00985003"/>
    <w:rsid w:val="00996DB9"/>
    <w:rsid w:val="009A32CC"/>
    <w:rsid w:val="009A5598"/>
    <w:rsid w:val="009B4BD2"/>
    <w:rsid w:val="009C37D6"/>
    <w:rsid w:val="009C6E03"/>
    <w:rsid w:val="009E3307"/>
    <w:rsid w:val="00A2041D"/>
    <w:rsid w:val="00A352B8"/>
    <w:rsid w:val="00A52A57"/>
    <w:rsid w:val="00A57344"/>
    <w:rsid w:val="00A57ACA"/>
    <w:rsid w:val="00A74C42"/>
    <w:rsid w:val="00A80131"/>
    <w:rsid w:val="00A82F8A"/>
    <w:rsid w:val="00A86580"/>
    <w:rsid w:val="00A868F0"/>
    <w:rsid w:val="00A93E8F"/>
    <w:rsid w:val="00AA2BE3"/>
    <w:rsid w:val="00AA711A"/>
    <w:rsid w:val="00AB27B7"/>
    <w:rsid w:val="00AB2873"/>
    <w:rsid w:val="00AC6EC6"/>
    <w:rsid w:val="00AD7BEC"/>
    <w:rsid w:val="00AE411F"/>
    <w:rsid w:val="00AF4DAD"/>
    <w:rsid w:val="00AF7CE3"/>
    <w:rsid w:val="00B011E7"/>
    <w:rsid w:val="00B040D8"/>
    <w:rsid w:val="00B208E0"/>
    <w:rsid w:val="00B22A3F"/>
    <w:rsid w:val="00B22C94"/>
    <w:rsid w:val="00B25578"/>
    <w:rsid w:val="00B32FBD"/>
    <w:rsid w:val="00B50EF6"/>
    <w:rsid w:val="00B5769A"/>
    <w:rsid w:val="00B6398C"/>
    <w:rsid w:val="00B659B4"/>
    <w:rsid w:val="00B733F1"/>
    <w:rsid w:val="00B736D6"/>
    <w:rsid w:val="00B820F7"/>
    <w:rsid w:val="00B834AD"/>
    <w:rsid w:val="00B86A3D"/>
    <w:rsid w:val="00B95E0E"/>
    <w:rsid w:val="00BA1825"/>
    <w:rsid w:val="00BA376C"/>
    <w:rsid w:val="00BA697B"/>
    <w:rsid w:val="00BC17F7"/>
    <w:rsid w:val="00BC470B"/>
    <w:rsid w:val="00BF5F85"/>
    <w:rsid w:val="00C07B63"/>
    <w:rsid w:val="00C11E93"/>
    <w:rsid w:val="00C27DB6"/>
    <w:rsid w:val="00C44435"/>
    <w:rsid w:val="00C505CF"/>
    <w:rsid w:val="00C507DB"/>
    <w:rsid w:val="00C63D7F"/>
    <w:rsid w:val="00C760C1"/>
    <w:rsid w:val="00C77CE5"/>
    <w:rsid w:val="00C83B78"/>
    <w:rsid w:val="00C92E3F"/>
    <w:rsid w:val="00C96B97"/>
    <w:rsid w:val="00CA30C8"/>
    <w:rsid w:val="00CB36B5"/>
    <w:rsid w:val="00CD13AF"/>
    <w:rsid w:val="00CD651F"/>
    <w:rsid w:val="00CE143C"/>
    <w:rsid w:val="00CE2F81"/>
    <w:rsid w:val="00CF5AB6"/>
    <w:rsid w:val="00D23BAC"/>
    <w:rsid w:val="00D2657C"/>
    <w:rsid w:val="00D326F1"/>
    <w:rsid w:val="00D328A2"/>
    <w:rsid w:val="00D33517"/>
    <w:rsid w:val="00D45CC7"/>
    <w:rsid w:val="00D46708"/>
    <w:rsid w:val="00D62D53"/>
    <w:rsid w:val="00D7417A"/>
    <w:rsid w:val="00D7563B"/>
    <w:rsid w:val="00D75EA2"/>
    <w:rsid w:val="00D77B70"/>
    <w:rsid w:val="00D83904"/>
    <w:rsid w:val="00D964C0"/>
    <w:rsid w:val="00DA57CA"/>
    <w:rsid w:val="00DB62AF"/>
    <w:rsid w:val="00DC0103"/>
    <w:rsid w:val="00DC744A"/>
    <w:rsid w:val="00DD1A80"/>
    <w:rsid w:val="00DD3D6E"/>
    <w:rsid w:val="00DE119F"/>
    <w:rsid w:val="00DF0491"/>
    <w:rsid w:val="00DF12D3"/>
    <w:rsid w:val="00DF3E91"/>
    <w:rsid w:val="00DF7C97"/>
    <w:rsid w:val="00E01AF7"/>
    <w:rsid w:val="00E042FE"/>
    <w:rsid w:val="00E04F8A"/>
    <w:rsid w:val="00E21364"/>
    <w:rsid w:val="00E22CDF"/>
    <w:rsid w:val="00E23989"/>
    <w:rsid w:val="00E27C15"/>
    <w:rsid w:val="00E312F2"/>
    <w:rsid w:val="00E462C3"/>
    <w:rsid w:val="00E81CF8"/>
    <w:rsid w:val="00E864EC"/>
    <w:rsid w:val="00EA10D6"/>
    <w:rsid w:val="00EA6533"/>
    <w:rsid w:val="00EB4C02"/>
    <w:rsid w:val="00EB6E76"/>
    <w:rsid w:val="00EC7315"/>
    <w:rsid w:val="00ED7FC4"/>
    <w:rsid w:val="00EE0D15"/>
    <w:rsid w:val="00EE29EB"/>
    <w:rsid w:val="00EE5DC2"/>
    <w:rsid w:val="00EF2F4F"/>
    <w:rsid w:val="00EF44EB"/>
    <w:rsid w:val="00EF558C"/>
    <w:rsid w:val="00EF5EEE"/>
    <w:rsid w:val="00EF6ABF"/>
    <w:rsid w:val="00F03434"/>
    <w:rsid w:val="00F05527"/>
    <w:rsid w:val="00F25C73"/>
    <w:rsid w:val="00F30FFA"/>
    <w:rsid w:val="00F31425"/>
    <w:rsid w:val="00F3424A"/>
    <w:rsid w:val="00F4140A"/>
    <w:rsid w:val="00F46C27"/>
    <w:rsid w:val="00F50040"/>
    <w:rsid w:val="00F50B08"/>
    <w:rsid w:val="00F545F9"/>
    <w:rsid w:val="00F5470B"/>
    <w:rsid w:val="00F61947"/>
    <w:rsid w:val="00F66260"/>
    <w:rsid w:val="00F6671A"/>
    <w:rsid w:val="00F71820"/>
    <w:rsid w:val="00F736AB"/>
    <w:rsid w:val="00F80514"/>
    <w:rsid w:val="00F8266F"/>
    <w:rsid w:val="00F86E1B"/>
    <w:rsid w:val="00F93C42"/>
    <w:rsid w:val="00FA528E"/>
    <w:rsid w:val="00FC1081"/>
    <w:rsid w:val="00FD1F14"/>
    <w:rsid w:val="00FD37A4"/>
    <w:rsid w:val="00FD7C39"/>
    <w:rsid w:val="00FE0A4B"/>
    <w:rsid w:val="00FE12E5"/>
    <w:rsid w:val="00FE1DF1"/>
    <w:rsid w:val="00FF0BC9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1CA2E7"/>
  <w15:docId w15:val="{3FA4D8D2-2622-4A13-9928-C9E29CF9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605"/>
    <w:rPr>
      <w:rFonts w:ascii="Franklin Gothic Book" w:hAnsi="Franklin Gothic Book"/>
      <w:sz w:val="22"/>
      <w:lang w:val="en-US"/>
    </w:rPr>
  </w:style>
  <w:style w:type="paragraph" w:styleId="Heading1">
    <w:name w:val="heading 1"/>
    <w:basedOn w:val="Normal"/>
    <w:link w:val="Heading1Char"/>
    <w:uiPriority w:val="9"/>
    <w:qFormat/>
    <w:rsid w:val="00717605"/>
    <w:pPr>
      <w:spacing w:before="100" w:beforeAutospacing="1" w:after="100" w:afterAutospacing="1"/>
      <w:outlineLvl w:val="0"/>
    </w:pPr>
    <w:rPr>
      <w:bCs/>
      <w:kern w:val="36"/>
      <w:sz w:val="48"/>
      <w:szCs w:val="4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7605"/>
    <w:pPr>
      <w:keepNext/>
      <w:keepLines/>
      <w:spacing w:before="40"/>
      <w:outlineLvl w:val="1"/>
    </w:pPr>
    <w:rPr>
      <w:rFonts w:eastAsiaTheme="majorEastAsia" w:cstheme="majorBidi"/>
      <w:color w:val="770065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7605"/>
    <w:pPr>
      <w:keepNext/>
      <w:keepLines/>
      <w:spacing w:before="40"/>
      <w:outlineLvl w:val="2"/>
    </w:pPr>
    <w:rPr>
      <w:rFonts w:eastAsiaTheme="majorEastAsia" w:cstheme="majorBidi"/>
      <w:i/>
      <w:sz w:val="28"/>
      <w:szCs w:val="24"/>
    </w:rPr>
  </w:style>
  <w:style w:type="paragraph" w:styleId="Heading4">
    <w:name w:val="heading 4"/>
    <w:basedOn w:val="Normal"/>
    <w:link w:val="Heading4Char"/>
    <w:uiPriority w:val="9"/>
    <w:qFormat/>
    <w:rsid w:val="00B25578"/>
    <w:pPr>
      <w:spacing w:before="100" w:beforeAutospacing="1" w:after="100" w:afterAutospacing="1"/>
      <w:outlineLvl w:val="3"/>
    </w:pPr>
    <w:rPr>
      <w:b/>
      <w:bCs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7605"/>
    <w:pPr>
      <w:keepNext/>
      <w:keepLines/>
      <w:spacing w:before="40"/>
      <w:outlineLvl w:val="4"/>
    </w:pPr>
    <w:rPr>
      <w:rFonts w:eastAsiaTheme="majorEastAsia" w:cstheme="majorBidi"/>
      <w:i/>
      <w:color w:val="770065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6E3C7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E3C7E"/>
  </w:style>
  <w:style w:type="paragraph" w:styleId="Header">
    <w:name w:val="header"/>
    <w:basedOn w:val="Normal"/>
    <w:link w:val="HeaderChar"/>
    <w:semiHidden/>
    <w:rsid w:val="006E3C7E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6452C5"/>
    <w:rPr>
      <w:color w:val="0000FF"/>
      <w:u w:val="single"/>
    </w:rPr>
  </w:style>
  <w:style w:type="character" w:customStyle="1" w:styleId="Mention1">
    <w:name w:val="Mention1"/>
    <w:uiPriority w:val="99"/>
    <w:semiHidden/>
    <w:unhideWhenUsed/>
    <w:rsid w:val="006452C5"/>
    <w:rPr>
      <w:color w:val="2B579A"/>
      <w:shd w:val="clear" w:color="auto" w:fill="E6E6E6"/>
    </w:rPr>
  </w:style>
  <w:style w:type="paragraph" w:styleId="Title">
    <w:name w:val="Title"/>
    <w:basedOn w:val="Normal"/>
    <w:next w:val="Normal"/>
    <w:link w:val="TitleChar"/>
    <w:uiPriority w:val="10"/>
    <w:qFormat/>
    <w:rsid w:val="00717605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7605"/>
    <w:rPr>
      <w:rFonts w:ascii="Franklin Gothic Book" w:eastAsiaTheme="majorEastAsia" w:hAnsi="Franklin Gothic Book" w:cstheme="majorBidi"/>
      <w:b/>
      <w:spacing w:val="-10"/>
      <w:kern w:val="28"/>
      <w:sz w:val="56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17605"/>
    <w:rPr>
      <w:rFonts w:ascii="Franklin Gothic Book" w:hAnsi="Franklin Gothic Book"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B25578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A50B1"/>
    <w:pPr>
      <w:spacing w:before="100" w:beforeAutospacing="1" w:after="100" w:afterAutospacing="1"/>
    </w:pPr>
    <w:rPr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0A50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7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7ED"/>
    <w:rPr>
      <w:rFonts w:ascii="Segoe UI" w:hAnsi="Segoe UI" w:cs="Segoe UI"/>
      <w:sz w:val="18"/>
      <w:szCs w:val="18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32CC"/>
    <w:rPr>
      <w:color w:val="808080"/>
      <w:shd w:val="clear" w:color="auto" w:fill="E6E6E6"/>
    </w:rPr>
  </w:style>
  <w:style w:type="character" w:customStyle="1" w:styleId="HeaderChar">
    <w:name w:val="Header Char"/>
    <w:basedOn w:val="DefaultParagraphFont"/>
    <w:link w:val="Header"/>
    <w:semiHidden/>
    <w:rsid w:val="0073618B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17605"/>
    <w:rPr>
      <w:rFonts w:ascii="Franklin Gothic Book" w:eastAsiaTheme="majorEastAsia" w:hAnsi="Franklin Gothic Book" w:cstheme="majorBidi"/>
      <w:color w:val="770065"/>
      <w:sz w:val="3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17605"/>
    <w:rPr>
      <w:rFonts w:ascii="Franklin Gothic Book" w:eastAsiaTheme="majorEastAsia" w:hAnsi="Franklin Gothic Book" w:cstheme="majorBidi"/>
      <w:i/>
      <w:sz w:val="28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717605"/>
    <w:rPr>
      <w:rFonts w:ascii="Franklin Gothic Book" w:eastAsiaTheme="majorEastAsia" w:hAnsi="Franklin Gothic Book" w:cstheme="majorBidi"/>
      <w:i/>
      <w:color w:val="770065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46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2C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2C3"/>
    <w:rPr>
      <w:rFonts w:ascii="Franklin Gothic Book" w:hAnsi="Franklin Gothic Book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2C3"/>
    <w:rPr>
      <w:rFonts w:ascii="Franklin Gothic Book" w:hAnsi="Franklin Gothic Book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rtistdigital.co.uk" TargetMode="External"/><Relationship Id="rId1" Type="http://schemas.openxmlformats.org/officeDocument/2006/relationships/hyperlink" Target="mailto:info@artistdigital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ARTIST RECORDING CONTRACT</vt:lpstr>
    </vt:vector>
  </TitlesOfParts>
  <Company>Preferred Company</Company>
  <LinksUpToDate>false</LinksUpToDate>
  <CharactersWithSpaces>4584</CharactersWithSpaces>
  <SharedDoc>false</SharedDoc>
  <HLinks>
    <vt:vector size="6" baseType="variant">
      <vt:variant>
        <vt:i4>1507451</vt:i4>
      </vt:variant>
      <vt:variant>
        <vt:i4>0</vt:i4>
      </vt:variant>
      <vt:variant>
        <vt:i4>0</vt:i4>
      </vt:variant>
      <vt:variant>
        <vt:i4>5</vt:i4>
      </vt:variant>
      <vt:variant>
        <vt:lpwstr>mailto:info@artistdigital.co.uk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ARTIST RECORDING CONTRACT</dc:title>
  <dc:creator>Preferred Customer</dc:creator>
  <cp:lastModifiedBy>Sunando Mukerjee</cp:lastModifiedBy>
  <cp:revision>2</cp:revision>
  <cp:lastPrinted>2022-04-06T13:52:00Z</cp:lastPrinted>
  <dcterms:created xsi:type="dcterms:W3CDTF">2025-04-19T11:16:00Z</dcterms:created>
  <dcterms:modified xsi:type="dcterms:W3CDTF">2025-04-19T11:16:00Z</dcterms:modified>
</cp:coreProperties>
</file>